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E3FBC" w14:textId="130DA1D7" w:rsidR="009A5865" w:rsidRPr="009001F8" w:rsidRDefault="00704632" w:rsidP="009001F8">
      <w:pPr>
        <w:pStyle w:val="Antrat1"/>
        <w:tabs>
          <w:tab w:val="left" w:pos="5529"/>
        </w:tabs>
        <w:spacing w:after="0" w:line="276" w:lineRule="auto"/>
        <w:rPr>
          <w:rFonts w:ascii="Arial" w:hAnsi="Arial" w:cs="Arial"/>
          <w:color w:val="auto"/>
          <w:sz w:val="24"/>
          <w:szCs w:val="24"/>
        </w:rPr>
      </w:pPr>
      <w:r>
        <w:rPr>
          <w:rFonts w:ascii="Arial" w:hAnsi="Arial" w:cs="Arial"/>
          <w:b/>
          <w:bCs/>
          <w:color w:val="auto"/>
          <w:sz w:val="24"/>
          <w:szCs w:val="24"/>
        </w:rPr>
        <w:t xml:space="preserve"> </w:t>
      </w:r>
      <w:r w:rsidR="009A5865">
        <w:rPr>
          <w:rFonts w:ascii="Arial" w:hAnsi="Arial" w:cs="Arial"/>
          <w:b/>
          <w:bCs/>
          <w:color w:val="auto"/>
          <w:sz w:val="24"/>
          <w:szCs w:val="24"/>
        </w:rPr>
        <w:tab/>
      </w:r>
      <w:r w:rsidR="009A5865" w:rsidRPr="009001F8">
        <w:rPr>
          <w:rFonts w:ascii="Arial" w:hAnsi="Arial" w:cs="Arial"/>
          <w:color w:val="auto"/>
          <w:sz w:val="24"/>
          <w:szCs w:val="24"/>
        </w:rPr>
        <w:t>PATVIRTINTA</w:t>
      </w:r>
    </w:p>
    <w:p w14:paraId="644C6993" w14:textId="572BE6E3" w:rsidR="009A5865" w:rsidRPr="009001F8" w:rsidRDefault="009A5865" w:rsidP="009001F8">
      <w:pPr>
        <w:tabs>
          <w:tab w:val="left" w:pos="5529"/>
        </w:tabs>
        <w:spacing w:after="0"/>
      </w:pPr>
      <w:r w:rsidRPr="009001F8">
        <w:rPr>
          <w:rFonts w:ascii="Arial" w:hAnsi="Arial" w:cs="Arial"/>
          <w:sz w:val="24"/>
          <w:szCs w:val="24"/>
        </w:rPr>
        <w:tab/>
        <w:t xml:space="preserve">Klaipėdos rajono </w:t>
      </w:r>
      <w:r w:rsidR="000906DB" w:rsidRPr="009001F8">
        <w:rPr>
          <w:rFonts w:ascii="Arial" w:hAnsi="Arial" w:cs="Arial"/>
          <w:sz w:val="24"/>
          <w:szCs w:val="24"/>
        </w:rPr>
        <w:t xml:space="preserve">savivaldybės </w:t>
      </w:r>
      <w:r w:rsidRPr="009001F8">
        <w:rPr>
          <w:rFonts w:ascii="Arial" w:hAnsi="Arial" w:cs="Arial"/>
          <w:sz w:val="24"/>
          <w:szCs w:val="24"/>
        </w:rPr>
        <w:t>mero</w:t>
      </w:r>
      <w:r w:rsidRPr="009001F8">
        <w:rPr>
          <w:rFonts w:ascii="Arial" w:hAnsi="Arial" w:cs="Arial"/>
          <w:sz w:val="24"/>
          <w:szCs w:val="24"/>
        </w:rPr>
        <w:br/>
      </w:r>
      <w:r w:rsidRPr="009001F8">
        <w:rPr>
          <w:rFonts w:ascii="Arial" w:hAnsi="Arial" w:cs="Arial"/>
          <w:sz w:val="24"/>
          <w:szCs w:val="24"/>
        </w:rPr>
        <w:tab/>
        <w:t>202</w:t>
      </w:r>
      <w:r w:rsidR="007E509E" w:rsidRPr="009001F8">
        <w:rPr>
          <w:rFonts w:ascii="Arial" w:hAnsi="Arial" w:cs="Arial"/>
          <w:sz w:val="24"/>
          <w:szCs w:val="24"/>
        </w:rPr>
        <w:t>6</w:t>
      </w:r>
      <w:r w:rsidRPr="009001F8">
        <w:rPr>
          <w:rFonts w:ascii="Arial" w:hAnsi="Arial" w:cs="Arial"/>
          <w:sz w:val="24"/>
          <w:szCs w:val="24"/>
        </w:rPr>
        <w:t xml:space="preserve"> m.                    </w:t>
      </w:r>
      <w:r w:rsidR="000906DB" w:rsidRPr="009001F8">
        <w:rPr>
          <w:rFonts w:ascii="Arial" w:hAnsi="Arial" w:cs="Arial"/>
          <w:sz w:val="24"/>
          <w:szCs w:val="24"/>
        </w:rPr>
        <w:t xml:space="preserve">   </w:t>
      </w:r>
      <w:r w:rsidRPr="009001F8">
        <w:rPr>
          <w:rFonts w:ascii="Arial" w:hAnsi="Arial" w:cs="Arial"/>
          <w:sz w:val="24"/>
          <w:szCs w:val="24"/>
        </w:rPr>
        <w:t xml:space="preserve">  d.</w:t>
      </w:r>
      <w:r w:rsidRPr="009001F8">
        <w:rPr>
          <w:rFonts w:ascii="Arial" w:hAnsi="Arial" w:cs="Arial"/>
          <w:sz w:val="24"/>
          <w:szCs w:val="24"/>
        </w:rPr>
        <w:br/>
      </w:r>
      <w:r w:rsidRPr="009001F8">
        <w:rPr>
          <w:rFonts w:ascii="Arial" w:hAnsi="Arial" w:cs="Arial"/>
          <w:sz w:val="24"/>
          <w:szCs w:val="24"/>
        </w:rPr>
        <w:tab/>
        <w:t xml:space="preserve">potvarkiu Nr. </w:t>
      </w:r>
      <w:r w:rsidRPr="009001F8">
        <w:tab/>
      </w:r>
    </w:p>
    <w:p w14:paraId="3D46FE45" w14:textId="67669AD4" w:rsidR="00F362E7" w:rsidRPr="009001F8" w:rsidRDefault="00F362E7" w:rsidP="009001F8">
      <w:pPr>
        <w:pStyle w:val="Antrat1"/>
        <w:spacing w:after="240" w:line="276" w:lineRule="auto"/>
        <w:jc w:val="center"/>
        <w:rPr>
          <w:rFonts w:ascii="Arial" w:hAnsi="Arial" w:cs="Arial"/>
          <w:b/>
          <w:bCs/>
          <w:color w:val="auto"/>
          <w:sz w:val="24"/>
          <w:szCs w:val="24"/>
        </w:rPr>
      </w:pPr>
      <w:r w:rsidRPr="009001F8">
        <w:rPr>
          <w:rFonts w:ascii="Arial" w:hAnsi="Arial" w:cs="Arial"/>
          <w:b/>
          <w:bCs/>
          <w:color w:val="auto"/>
          <w:sz w:val="24"/>
          <w:szCs w:val="24"/>
        </w:rPr>
        <w:t>KLAIPĖDOS R. VĖŽAIČIŲ PAGRINDINĖS MOKYKLOS 202</w:t>
      </w:r>
      <w:r w:rsidR="007E509E" w:rsidRPr="009001F8">
        <w:rPr>
          <w:rFonts w:ascii="Arial" w:hAnsi="Arial" w:cs="Arial"/>
          <w:b/>
          <w:bCs/>
          <w:color w:val="auto"/>
          <w:sz w:val="24"/>
          <w:szCs w:val="24"/>
        </w:rPr>
        <w:t>5</w:t>
      </w:r>
      <w:r w:rsidRPr="009001F8">
        <w:rPr>
          <w:rFonts w:ascii="Arial" w:hAnsi="Arial" w:cs="Arial"/>
          <w:b/>
          <w:bCs/>
          <w:color w:val="auto"/>
          <w:sz w:val="24"/>
          <w:szCs w:val="24"/>
        </w:rPr>
        <w:t xml:space="preserve"> METŲ VEIKLOS ATASKAITA</w:t>
      </w:r>
    </w:p>
    <w:p w14:paraId="67957B66" w14:textId="16438A16" w:rsidR="00F362E7" w:rsidRPr="009001F8" w:rsidRDefault="00F362E7" w:rsidP="005D243B">
      <w:pPr>
        <w:pStyle w:val="Standard"/>
        <w:tabs>
          <w:tab w:val="left" w:pos="1080"/>
        </w:tabs>
        <w:spacing w:line="276" w:lineRule="auto"/>
        <w:ind w:firstLine="709"/>
        <w:jc w:val="both"/>
      </w:pPr>
      <w:r w:rsidRPr="009001F8">
        <w:rPr>
          <w:rFonts w:ascii="Arial" w:hAnsi="Arial" w:cs="Arial"/>
          <w:bCs/>
        </w:rPr>
        <w:t xml:space="preserve">Klaipėdos r. Vėžaičių pagrindinė mokykla (toliau – Mokykla) – savivaldybės biudžetinė įstaiga, kurios buveinė – Gargždų g. 28, </w:t>
      </w:r>
      <w:proofErr w:type="spellStart"/>
      <w:r w:rsidRPr="009001F8">
        <w:rPr>
          <w:rFonts w:ascii="Arial" w:hAnsi="Arial" w:cs="Arial"/>
          <w:bCs/>
        </w:rPr>
        <w:t>Vėžaičiai</w:t>
      </w:r>
      <w:proofErr w:type="spellEnd"/>
      <w:r w:rsidRPr="009001F8">
        <w:rPr>
          <w:rFonts w:ascii="Arial" w:hAnsi="Arial" w:cs="Arial"/>
          <w:bCs/>
        </w:rPr>
        <w:t xml:space="preserve">, LT-96216, Klaipėdos r., turinti tris skyrius: ikimokyklinio ugdymo skyrių, kurio adresas Liepų g. 1, </w:t>
      </w:r>
      <w:proofErr w:type="spellStart"/>
      <w:r w:rsidRPr="009001F8">
        <w:rPr>
          <w:rFonts w:ascii="Arial" w:hAnsi="Arial" w:cs="Arial"/>
          <w:bCs/>
        </w:rPr>
        <w:t>Vėžaičiai</w:t>
      </w:r>
      <w:proofErr w:type="spellEnd"/>
      <w:r w:rsidRPr="009001F8">
        <w:rPr>
          <w:rFonts w:ascii="Arial" w:hAnsi="Arial" w:cs="Arial"/>
          <w:bCs/>
        </w:rPr>
        <w:t xml:space="preserve">, LT-96210, Klaipėdos r., Girininkų skyrių, kurio adresas Mokyklos g. 6, Girininkų k., Vėžaičių sen., LT-96212, ir Lapių skyrių, kurio adresas </w:t>
      </w:r>
      <w:proofErr w:type="spellStart"/>
      <w:r w:rsidRPr="009001F8">
        <w:rPr>
          <w:rFonts w:ascii="Arial" w:hAnsi="Arial" w:cs="Arial"/>
          <w:bCs/>
        </w:rPr>
        <w:t>Žvelsos</w:t>
      </w:r>
      <w:proofErr w:type="spellEnd"/>
      <w:r w:rsidRPr="009001F8">
        <w:rPr>
          <w:rFonts w:ascii="Arial" w:hAnsi="Arial" w:cs="Arial"/>
          <w:bCs/>
        </w:rPr>
        <w:t xml:space="preserve"> g. 13, Lapių k., LT-96200, Klaipėdos r. Mokyklos el. p. </w:t>
      </w:r>
      <w:proofErr w:type="spellStart"/>
      <w:r w:rsidRPr="009001F8">
        <w:rPr>
          <w:rFonts w:ascii="Arial" w:hAnsi="Arial" w:cs="Arial"/>
          <w:bCs/>
        </w:rPr>
        <w:t>mokykla@vezaiciai.lt</w:t>
      </w:r>
      <w:proofErr w:type="spellEnd"/>
      <w:r w:rsidRPr="009001F8">
        <w:rPr>
          <w:rFonts w:ascii="Arial" w:hAnsi="Arial" w:cs="Arial"/>
          <w:bCs/>
        </w:rPr>
        <w:t xml:space="preserve">, mob. </w:t>
      </w:r>
      <w:r w:rsidR="003F60FD" w:rsidRPr="009001F8">
        <w:rPr>
          <w:rFonts w:ascii="Arial" w:hAnsi="Arial" w:cs="Arial"/>
          <w:bCs/>
        </w:rPr>
        <w:t>+370</w:t>
      </w:r>
      <w:r w:rsidRPr="009001F8">
        <w:rPr>
          <w:rFonts w:ascii="Arial" w:hAnsi="Arial" w:cs="Arial"/>
          <w:bCs/>
        </w:rPr>
        <w:t xml:space="preserve"> 640 79107; tinklalapis www.vpm.vezaiciai.lt. Pagrindinė mokyklos veiklos rūšis – </w:t>
      </w:r>
      <w:r w:rsidR="00AB05BA" w:rsidRPr="009001F8">
        <w:rPr>
          <w:rFonts w:ascii="Arial" w:hAnsi="Arial" w:cs="Arial"/>
          <w:bCs/>
        </w:rPr>
        <w:t xml:space="preserve">bendrasis </w:t>
      </w:r>
      <w:r w:rsidRPr="009001F8">
        <w:rPr>
          <w:rFonts w:ascii="Arial" w:hAnsi="Arial" w:cs="Arial"/>
          <w:bCs/>
        </w:rPr>
        <w:t xml:space="preserve">pagrindinis ugdymas, kitos </w:t>
      </w:r>
      <w:r w:rsidR="00527344" w:rsidRPr="009001F8">
        <w:rPr>
          <w:rFonts w:ascii="Arial" w:hAnsi="Arial" w:cs="Arial"/>
          <w:bCs/>
        </w:rPr>
        <w:t xml:space="preserve">švietimo </w:t>
      </w:r>
      <w:r w:rsidRPr="009001F8">
        <w:rPr>
          <w:rFonts w:ascii="Arial" w:hAnsi="Arial" w:cs="Arial"/>
          <w:bCs/>
        </w:rPr>
        <w:t xml:space="preserve">veiklos rūšys – </w:t>
      </w:r>
      <w:r w:rsidR="00527344" w:rsidRPr="009001F8">
        <w:rPr>
          <w:rFonts w:ascii="Arial" w:hAnsi="Arial" w:cs="Arial"/>
          <w:bCs/>
        </w:rPr>
        <w:t xml:space="preserve">ikimokyklinis ugdymas, </w:t>
      </w:r>
      <w:r w:rsidRPr="009001F8">
        <w:rPr>
          <w:rFonts w:ascii="Arial" w:hAnsi="Arial" w:cs="Arial"/>
          <w:bCs/>
        </w:rPr>
        <w:t>pradinis ugdymas. Mokyklos direktorė – Dalia Baliutavičienė, vadybinis stažas 3</w:t>
      </w:r>
      <w:r w:rsidR="009B238E" w:rsidRPr="009001F8">
        <w:rPr>
          <w:rFonts w:ascii="Arial" w:hAnsi="Arial" w:cs="Arial"/>
          <w:bCs/>
        </w:rPr>
        <w:t>6</w:t>
      </w:r>
      <w:r w:rsidRPr="009001F8">
        <w:rPr>
          <w:rFonts w:ascii="Arial" w:hAnsi="Arial" w:cs="Arial"/>
          <w:bCs/>
        </w:rPr>
        <w:t xml:space="preserve"> metai.</w:t>
      </w:r>
    </w:p>
    <w:p w14:paraId="6CABEC31" w14:textId="602E8924" w:rsidR="00F362E7" w:rsidRPr="009001F8" w:rsidRDefault="00F362E7" w:rsidP="005D243B">
      <w:pPr>
        <w:pStyle w:val="Standard"/>
        <w:tabs>
          <w:tab w:val="left" w:pos="709"/>
        </w:tabs>
        <w:spacing w:line="276" w:lineRule="auto"/>
        <w:ind w:firstLine="709"/>
        <w:jc w:val="both"/>
        <w:rPr>
          <w:rFonts w:ascii="Arial" w:hAnsi="Arial" w:cs="Arial"/>
        </w:rPr>
      </w:pPr>
      <w:r w:rsidRPr="009001F8">
        <w:rPr>
          <w:rFonts w:ascii="Arial" w:hAnsi="Arial" w:cs="Arial"/>
        </w:rPr>
        <w:t xml:space="preserve">Mokykloje dirba </w:t>
      </w:r>
      <w:r w:rsidR="008919FE" w:rsidRPr="009001F8">
        <w:rPr>
          <w:rFonts w:ascii="Arial" w:hAnsi="Arial" w:cs="Arial"/>
        </w:rPr>
        <w:t>10</w:t>
      </w:r>
      <w:r w:rsidR="00B17374" w:rsidRPr="009001F8">
        <w:rPr>
          <w:rFonts w:ascii="Arial" w:hAnsi="Arial" w:cs="Arial"/>
        </w:rPr>
        <w:t>3</w:t>
      </w:r>
      <w:r w:rsidRPr="009001F8">
        <w:rPr>
          <w:rFonts w:ascii="Arial" w:hAnsi="Arial" w:cs="Arial"/>
        </w:rPr>
        <w:t xml:space="preserve"> darbuotojai, iš jų 5</w:t>
      </w:r>
      <w:r w:rsidR="00B17374" w:rsidRPr="009001F8">
        <w:rPr>
          <w:rFonts w:ascii="Arial" w:hAnsi="Arial" w:cs="Arial"/>
        </w:rPr>
        <w:t>3</w:t>
      </w:r>
      <w:r w:rsidRPr="009001F8">
        <w:rPr>
          <w:rFonts w:ascii="Arial" w:hAnsi="Arial" w:cs="Arial"/>
        </w:rPr>
        <w:t xml:space="preserve"> pedagoginiai. Tai sudaro 1</w:t>
      </w:r>
      <w:r w:rsidR="00574235" w:rsidRPr="009001F8">
        <w:rPr>
          <w:rFonts w:ascii="Arial" w:hAnsi="Arial" w:cs="Arial"/>
        </w:rPr>
        <w:t>10,48</w:t>
      </w:r>
      <w:r w:rsidRPr="009001F8">
        <w:rPr>
          <w:rFonts w:ascii="Arial" w:hAnsi="Arial" w:cs="Arial"/>
        </w:rPr>
        <w:t xml:space="preserve"> etato: iš jų </w:t>
      </w:r>
      <w:r w:rsidR="00463F78" w:rsidRPr="009001F8">
        <w:rPr>
          <w:rFonts w:ascii="Arial" w:hAnsi="Arial" w:cs="Arial"/>
        </w:rPr>
        <w:t>4</w:t>
      </w:r>
      <w:r w:rsidR="00574235" w:rsidRPr="009001F8">
        <w:rPr>
          <w:rFonts w:ascii="Arial" w:hAnsi="Arial" w:cs="Arial"/>
        </w:rPr>
        <w:t>6,6</w:t>
      </w:r>
      <w:r w:rsidR="00463F78" w:rsidRPr="009001F8">
        <w:rPr>
          <w:rFonts w:ascii="Arial" w:hAnsi="Arial" w:cs="Arial"/>
        </w:rPr>
        <w:t>6</w:t>
      </w:r>
      <w:r w:rsidRPr="009001F8">
        <w:rPr>
          <w:rFonts w:ascii="Arial" w:hAnsi="Arial" w:cs="Arial"/>
        </w:rPr>
        <w:t xml:space="preserve"> etato – mokytojai,</w:t>
      </w:r>
      <w:r w:rsidR="00463F78" w:rsidRPr="009001F8">
        <w:rPr>
          <w:rFonts w:ascii="Arial" w:hAnsi="Arial" w:cs="Arial"/>
        </w:rPr>
        <w:t xml:space="preserve"> auklėtojai</w:t>
      </w:r>
      <w:r w:rsidR="00C37109" w:rsidRPr="009001F8">
        <w:rPr>
          <w:rFonts w:ascii="Arial" w:hAnsi="Arial" w:cs="Arial"/>
        </w:rPr>
        <w:t>,</w:t>
      </w:r>
      <w:r w:rsidRPr="009001F8">
        <w:rPr>
          <w:rFonts w:ascii="Arial" w:hAnsi="Arial" w:cs="Arial"/>
        </w:rPr>
        <w:t xml:space="preserve"> </w:t>
      </w:r>
      <w:r w:rsidR="00C37109" w:rsidRPr="009001F8">
        <w:rPr>
          <w:rFonts w:ascii="Arial" w:hAnsi="Arial" w:cs="Arial"/>
        </w:rPr>
        <w:t>6,7</w:t>
      </w:r>
      <w:r w:rsidRPr="009001F8">
        <w:rPr>
          <w:rFonts w:ascii="Arial" w:hAnsi="Arial" w:cs="Arial"/>
        </w:rPr>
        <w:t xml:space="preserve">5 – pagalbos mokiniui specialistai, </w:t>
      </w:r>
      <w:r w:rsidR="00C37109" w:rsidRPr="009001F8">
        <w:rPr>
          <w:rFonts w:ascii="Arial" w:hAnsi="Arial" w:cs="Arial"/>
        </w:rPr>
        <w:t xml:space="preserve">8,02 etato – mokinio padėjėjai, </w:t>
      </w:r>
      <w:r w:rsidRPr="009001F8">
        <w:rPr>
          <w:rFonts w:ascii="Arial" w:hAnsi="Arial" w:cs="Arial"/>
        </w:rPr>
        <w:t xml:space="preserve">4 etatai – vadovai, </w:t>
      </w:r>
      <w:r w:rsidR="00C37109" w:rsidRPr="009001F8">
        <w:rPr>
          <w:rFonts w:ascii="Arial" w:hAnsi="Arial" w:cs="Arial"/>
        </w:rPr>
        <w:t>4</w:t>
      </w:r>
      <w:r w:rsidR="00D80FBE" w:rsidRPr="009001F8">
        <w:rPr>
          <w:rFonts w:ascii="Arial" w:hAnsi="Arial" w:cs="Arial"/>
        </w:rPr>
        <w:t>2,3</w:t>
      </w:r>
      <w:r w:rsidRPr="009001F8">
        <w:rPr>
          <w:rFonts w:ascii="Arial" w:hAnsi="Arial" w:cs="Arial"/>
        </w:rPr>
        <w:t>5 –</w:t>
      </w:r>
      <w:r w:rsidR="00C37109" w:rsidRPr="009001F8">
        <w:rPr>
          <w:rFonts w:ascii="Arial" w:hAnsi="Arial" w:cs="Arial"/>
        </w:rPr>
        <w:t xml:space="preserve"> </w:t>
      </w:r>
      <w:r w:rsidRPr="009001F8">
        <w:rPr>
          <w:rFonts w:ascii="Arial" w:hAnsi="Arial" w:cs="Arial"/>
        </w:rPr>
        <w:t>kiti darbuotojai. Vėžaičių pagrindinėje mokykloje yra 6</w:t>
      </w:r>
      <w:r w:rsidR="001649D8" w:rsidRPr="009001F8">
        <w:rPr>
          <w:rFonts w:ascii="Arial" w:hAnsi="Arial" w:cs="Arial"/>
        </w:rPr>
        <w:t>7,58</w:t>
      </w:r>
      <w:r w:rsidRPr="009001F8">
        <w:rPr>
          <w:rFonts w:ascii="Arial" w:hAnsi="Arial" w:cs="Arial"/>
        </w:rPr>
        <w:t xml:space="preserve"> pareigyb</w:t>
      </w:r>
      <w:r w:rsidR="001649D8" w:rsidRPr="009001F8">
        <w:rPr>
          <w:rFonts w:ascii="Arial" w:hAnsi="Arial" w:cs="Arial"/>
        </w:rPr>
        <w:t>ės</w:t>
      </w:r>
      <w:r w:rsidRPr="009001F8">
        <w:rPr>
          <w:rFonts w:ascii="Arial" w:hAnsi="Arial" w:cs="Arial"/>
        </w:rPr>
        <w:t xml:space="preserve">, ikimokyklinio </w:t>
      </w:r>
      <w:r w:rsidR="00574235" w:rsidRPr="009001F8">
        <w:rPr>
          <w:rFonts w:ascii="Arial" w:hAnsi="Arial" w:cs="Arial"/>
        </w:rPr>
        <w:t xml:space="preserve"> </w:t>
      </w:r>
      <w:r w:rsidRPr="009001F8">
        <w:rPr>
          <w:rFonts w:ascii="Arial" w:hAnsi="Arial" w:cs="Arial"/>
        </w:rPr>
        <w:t xml:space="preserve">ugdymo skyriuje – </w:t>
      </w:r>
      <w:r w:rsidR="001649D8" w:rsidRPr="009001F8">
        <w:rPr>
          <w:rFonts w:ascii="Arial" w:hAnsi="Arial" w:cs="Arial"/>
        </w:rPr>
        <w:t>29,7</w:t>
      </w:r>
      <w:r w:rsidRPr="009001F8">
        <w:rPr>
          <w:rFonts w:ascii="Arial" w:hAnsi="Arial" w:cs="Arial"/>
        </w:rPr>
        <w:t xml:space="preserve"> pareigybės, Girininkų skyriuje – </w:t>
      </w:r>
      <w:r w:rsidR="001649D8" w:rsidRPr="009001F8">
        <w:rPr>
          <w:rFonts w:ascii="Arial" w:hAnsi="Arial" w:cs="Arial"/>
        </w:rPr>
        <w:t>4,3 pareigybės</w:t>
      </w:r>
      <w:r w:rsidRPr="009001F8">
        <w:rPr>
          <w:rFonts w:ascii="Arial" w:hAnsi="Arial" w:cs="Arial"/>
        </w:rPr>
        <w:t xml:space="preserve">, Lapių skyriuje – 6,2 pareigybės. </w:t>
      </w:r>
      <w:r w:rsidR="001649D8" w:rsidRPr="009001F8">
        <w:rPr>
          <w:rFonts w:ascii="Arial" w:hAnsi="Arial" w:cs="Arial"/>
        </w:rPr>
        <w:t>Mokykla dalyvauja projekte „Visos dienos mokyklos paslaugų prieinamumo didinimas Klaipėdos rajono savivaldybėje“, jam įgyvendinti paskirta 2,7 etato</w:t>
      </w:r>
      <w:r w:rsidR="00D80FBE" w:rsidRPr="009001F8">
        <w:rPr>
          <w:rFonts w:ascii="Arial" w:hAnsi="Arial" w:cs="Arial"/>
        </w:rPr>
        <w:t xml:space="preserve"> mokytojo ir mokinio padėjėjo pareigybių. </w:t>
      </w:r>
      <w:r w:rsidRPr="009001F8">
        <w:rPr>
          <w:rFonts w:ascii="Arial" w:hAnsi="Arial" w:cs="Arial"/>
        </w:rPr>
        <w:t xml:space="preserve">Mokytojų ir pagalbos mokiniui specialistų kvalifikacija: </w:t>
      </w:r>
      <w:r w:rsidR="00B17374" w:rsidRPr="009001F8">
        <w:rPr>
          <w:rFonts w:ascii="Arial" w:hAnsi="Arial" w:cs="Arial"/>
        </w:rPr>
        <w:t>9</w:t>
      </w:r>
      <w:r w:rsidRPr="009001F8">
        <w:rPr>
          <w:rFonts w:ascii="Arial" w:hAnsi="Arial" w:cs="Arial"/>
        </w:rPr>
        <w:t xml:space="preserve"> metodinink</w:t>
      </w:r>
      <w:r w:rsidR="00B17374" w:rsidRPr="009001F8">
        <w:rPr>
          <w:rFonts w:ascii="Arial" w:hAnsi="Arial" w:cs="Arial"/>
        </w:rPr>
        <w:t>ai</w:t>
      </w:r>
      <w:r w:rsidRPr="009001F8">
        <w:rPr>
          <w:rFonts w:ascii="Arial" w:hAnsi="Arial" w:cs="Arial"/>
        </w:rPr>
        <w:t xml:space="preserve">, </w:t>
      </w:r>
      <w:r w:rsidR="008919FE" w:rsidRPr="009001F8">
        <w:rPr>
          <w:rFonts w:ascii="Arial" w:hAnsi="Arial" w:cs="Arial"/>
        </w:rPr>
        <w:t>20</w:t>
      </w:r>
      <w:r w:rsidRPr="009001F8">
        <w:rPr>
          <w:rFonts w:ascii="Arial" w:hAnsi="Arial" w:cs="Arial"/>
        </w:rPr>
        <w:t xml:space="preserve"> vyresniųjų mokytojų, </w:t>
      </w:r>
      <w:r w:rsidR="00B17374" w:rsidRPr="009001F8">
        <w:rPr>
          <w:rFonts w:ascii="Arial" w:hAnsi="Arial" w:cs="Arial"/>
        </w:rPr>
        <w:t>20</w:t>
      </w:r>
      <w:r w:rsidRPr="009001F8">
        <w:rPr>
          <w:rFonts w:ascii="Arial" w:hAnsi="Arial" w:cs="Arial"/>
        </w:rPr>
        <w:t xml:space="preserve"> mokytojų, </w:t>
      </w:r>
      <w:r w:rsidR="00D80FBE" w:rsidRPr="009001F8">
        <w:rPr>
          <w:rFonts w:ascii="Arial" w:hAnsi="Arial" w:cs="Arial"/>
        </w:rPr>
        <w:t>4</w:t>
      </w:r>
      <w:r w:rsidRPr="009001F8">
        <w:rPr>
          <w:rFonts w:ascii="Arial" w:hAnsi="Arial" w:cs="Arial"/>
        </w:rPr>
        <w:t xml:space="preserve"> neturi kvalifikacinės kategorijos, </w:t>
      </w:r>
      <w:r w:rsidR="008919FE" w:rsidRPr="009001F8">
        <w:rPr>
          <w:rFonts w:ascii="Arial" w:hAnsi="Arial" w:cs="Arial"/>
        </w:rPr>
        <w:t xml:space="preserve">4 </w:t>
      </w:r>
      <w:r w:rsidRPr="009001F8">
        <w:rPr>
          <w:rFonts w:ascii="Arial" w:hAnsi="Arial" w:cs="Arial"/>
        </w:rPr>
        <w:t>studijuoja. Mokykloje dirba psichologas, bibliotekininkas, du visuomenės sveikatos priežiūros specialistai.</w:t>
      </w:r>
    </w:p>
    <w:p w14:paraId="0B777AD0" w14:textId="01AF364A" w:rsidR="00406DD6" w:rsidRPr="009001F8" w:rsidRDefault="00406DD6" w:rsidP="005D243B">
      <w:pPr>
        <w:pStyle w:val="Standard"/>
        <w:tabs>
          <w:tab w:val="left" w:pos="709"/>
        </w:tabs>
        <w:spacing w:line="276" w:lineRule="auto"/>
        <w:ind w:firstLine="709"/>
        <w:jc w:val="both"/>
        <w:rPr>
          <w:rFonts w:ascii="Arial" w:hAnsi="Arial" w:cs="Arial"/>
          <w:shd w:val="clear" w:color="auto" w:fill="FFFFFF"/>
        </w:rPr>
      </w:pPr>
      <w:r w:rsidRPr="009001F8">
        <w:rPr>
          <w:rFonts w:ascii="Arial" w:hAnsi="Arial" w:cs="Arial"/>
          <w:shd w:val="clear" w:color="auto" w:fill="FFFFFF"/>
        </w:rPr>
        <w:t>Kalendorinių metų pradžioje (2025-01-01) mokykloje ugdomi 456 mokiniai: 114 – pagal ikimokyklinio ugdymo programą, iš jų 10 –  Girininkų skyriuje, 6 – Lapių skyriuje; 36 – pagal priešmokyklinio ugdymo programą, iš jų 2 – Girininkų skyriuje; 138 – pagal pradinio ugdymo programą; 168 – pagal  pagrindinio ugdymo programą. 2025 m. rugsėjo 1 d. mokykloje mokėsi 423 mokiniai: 79 – pagal ikimokyklinio ugdymo programą, iš jų 9 – Girininkų skyriuje, 7 – Lapių skyriuje; 35 – pagal priešmokyklinio ugdymo programą, iš jų 3 – Girininkų skyriuje, 2 – Lapių skyriuje; 143 – pagal pradinio ugdymo programą; 166 – pagal pagrindinio ugdymo programą.</w:t>
      </w:r>
    </w:p>
    <w:p w14:paraId="18A6883C" w14:textId="64D91BE0" w:rsidR="00E67F48" w:rsidRPr="009001F8" w:rsidRDefault="00E67F48" w:rsidP="005D243B">
      <w:pPr>
        <w:spacing w:after="0"/>
        <w:ind w:firstLine="720"/>
        <w:jc w:val="both"/>
        <w:rPr>
          <w:rFonts w:ascii="Arial" w:eastAsia="Arial" w:hAnsi="Arial" w:cs="Arial"/>
          <w:color w:val="000000" w:themeColor="text1"/>
          <w:sz w:val="24"/>
          <w:szCs w:val="24"/>
        </w:rPr>
      </w:pPr>
      <w:r w:rsidRPr="009001F8">
        <w:rPr>
          <w:rFonts w:ascii="Arial" w:eastAsia="Arial" w:hAnsi="Arial" w:cs="Arial"/>
          <w:color w:val="000000" w:themeColor="text1"/>
          <w:sz w:val="24"/>
          <w:szCs w:val="24"/>
        </w:rPr>
        <w:t>Nuo 2025 m</w:t>
      </w:r>
      <w:r w:rsidR="00D27E56" w:rsidRPr="009001F8">
        <w:rPr>
          <w:rFonts w:ascii="Arial" w:eastAsia="Arial" w:hAnsi="Arial" w:cs="Arial"/>
          <w:color w:val="000000" w:themeColor="text1"/>
          <w:sz w:val="24"/>
          <w:szCs w:val="24"/>
        </w:rPr>
        <w:t>.</w:t>
      </w:r>
      <w:r w:rsidRPr="009001F8">
        <w:rPr>
          <w:rFonts w:ascii="Arial" w:eastAsia="Arial" w:hAnsi="Arial" w:cs="Arial"/>
          <w:color w:val="000000" w:themeColor="text1"/>
          <w:sz w:val="24"/>
          <w:szCs w:val="24"/>
        </w:rPr>
        <w:t xml:space="preserve"> sausio 1 d. mokykloje mokėsi 42 specialiųjų ugdymosi poreikių turintys mokiniai</w:t>
      </w:r>
      <w:r w:rsidR="00D27E56" w:rsidRPr="009001F8">
        <w:rPr>
          <w:rFonts w:ascii="Arial" w:eastAsia="Arial" w:hAnsi="Arial" w:cs="Arial"/>
          <w:color w:val="000000" w:themeColor="text1"/>
          <w:sz w:val="24"/>
          <w:szCs w:val="24"/>
        </w:rPr>
        <w:t>,</w:t>
      </w:r>
      <w:r w:rsidRPr="009001F8">
        <w:rPr>
          <w:rFonts w:ascii="Arial" w:eastAsia="Arial" w:hAnsi="Arial" w:cs="Arial"/>
          <w:color w:val="000000" w:themeColor="text1"/>
          <w:sz w:val="24"/>
          <w:szCs w:val="24"/>
        </w:rPr>
        <w:t xml:space="preserve"> iš jų 34 </w:t>
      </w:r>
      <w:r w:rsidR="00793A7B" w:rsidRPr="009001F8">
        <w:rPr>
          <w:rFonts w:ascii="Arial" w:eastAsia="Arial" w:hAnsi="Arial" w:cs="Arial"/>
          <w:color w:val="000000" w:themeColor="text1"/>
          <w:sz w:val="24"/>
          <w:szCs w:val="24"/>
        </w:rPr>
        <w:t xml:space="preserve">ir </w:t>
      </w:r>
      <w:r w:rsidRPr="009001F8">
        <w:rPr>
          <w:rFonts w:ascii="Arial" w:eastAsia="Arial" w:hAnsi="Arial" w:cs="Arial"/>
          <w:color w:val="000000" w:themeColor="text1"/>
          <w:sz w:val="24"/>
          <w:szCs w:val="24"/>
        </w:rPr>
        <w:t xml:space="preserve">kalbėjimo </w:t>
      </w:r>
      <w:r w:rsidR="00793A7B" w:rsidRPr="009001F8">
        <w:rPr>
          <w:rFonts w:ascii="Arial" w:eastAsia="Arial" w:hAnsi="Arial" w:cs="Arial"/>
          <w:color w:val="000000" w:themeColor="text1"/>
          <w:sz w:val="24"/>
          <w:szCs w:val="24"/>
        </w:rPr>
        <w:t>bei</w:t>
      </w:r>
      <w:r w:rsidRPr="009001F8">
        <w:rPr>
          <w:rFonts w:ascii="Arial" w:eastAsia="Arial" w:hAnsi="Arial" w:cs="Arial"/>
          <w:color w:val="000000" w:themeColor="text1"/>
          <w:sz w:val="24"/>
          <w:szCs w:val="24"/>
        </w:rPr>
        <w:t xml:space="preserve"> komunikacijos sutrikimų turintys mokiniai. </w:t>
      </w:r>
      <w:r w:rsidR="00D27E56" w:rsidRPr="009001F8">
        <w:rPr>
          <w:rFonts w:ascii="Arial" w:eastAsia="Arial" w:hAnsi="Arial" w:cs="Arial"/>
          <w:color w:val="000000" w:themeColor="text1"/>
          <w:sz w:val="24"/>
          <w:szCs w:val="24"/>
        </w:rPr>
        <w:t xml:space="preserve">Nuo </w:t>
      </w:r>
      <w:r w:rsidRPr="009001F8">
        <w:rPr>
          <w:rFonts w:ascii="Arial" w:eastAsia="Arial" w:hAnsi="Arial" w:cs="Arial"/>
          <w:color w:val="000000" w:themeColor="text1"/>
          <w:sz w:val="24"/>
          <w:szCs w:val="24"/>
        </w:rPr>
        <w:t xml:space="preserve">2025 m. rugsėjo 1 dienos </w:t>
      </w:r>
      <w:r w:rsidR="00D27E56" w:rsidRPr="009001F8">
        <w:rPr>
          <w:rFonts w:ascii="Arial" w:eastAsia="Arial" w:hAnsi="Arial" w:cs="Arial"/>
          <w:color w:val="000000" w:themeColor="text1"/>
          <w:sz w:val="24"/>
          <w:szCs w:val="24"/>
        </w:rPr>
        <w:t>–</w:t>
      </w:r>
      <w:r w:rsidRPr="009001F8">
        <w:rPr>
          <w:rFonts w:ascii="Arial" w:eastAsia="Arial" w:hAnsi="Arial" w:cs="Arial"/>
          <w:color w:val="000000" w:themeColor="text1"/>
          <w:sz w:val="24"/>
          <w:szCs w:val="24"/>
        </w:rPr>
        <w:t xml:space="preserve"> 43 specialiųjų ugdymosi poreikių turin</w:t>
      </w:r>
      <w:r w:rsidR="00D27E56" w:rsidRPr="009001F8">
        <w:rPr>
          <w:rFonts w:ascii="Arial" w:eastAsia="Arial" w:hAnsi="Arial" w:cs="Arial"/>
          <w:color w:val="000000" w:themeColor="text1"/>
          <w:sz w:val="24"/>
          <w:szCs w:val="24"/>
        </w:rPr>
        <w:t>tys</w:t>
      </w:r>
      <w:r w:rsidRPr="009001F8">
        <w:rPr>
          <w:rFonts w:ascii="Arial" w:eastAsia="Arial" w:hAnsi="Arial" w:cs="Arial"/>
          <w:color w:val="000000" w:themeColor="text1"/>
          <w:sz w:val="24"/>
          <w:szCs w:val="24"/>
        </w:rPr>
        <w:t xml:space="preserve"> mokini</w:t>
      </w:r>
      <w:r w:rsidR="00D27E56" w:rsidRPr="009001F8">
        <w:rPr>
          <w:rFonts w:ascii="Arial" w:eastAsia="Arial" w:hAnsi="Arial" w:cs="Arial"/>
          <w:color w:val="000000" w:themeColor="text1"/>
          <w:sz w:val="24"/>
          <w:szCs w:val="24"/>
        </w:rPr>
        <w:t>ai</w:t>
      </w:r>
      <w:r w:rsidRPr="009001F8">
        <w:rPr>
          <w:rFonts w:ascii="Arial" w:eastAsia="Arial" w:hAnsi="Arial" w:cs="Arial"/>
          <w:color w:val="000000" w:themeColor="text1"/>
          <w:sz w:val="24"/>
          <w:szCs w:val="24"/>
        </w:rPr>
        <w:t xml:space="preserve">, iš jų 33 </w:t>
      </w:r>
      <w:r w:rsidR="00D27E56" w:rsidRPr="009001F8">
        <w:rPr>
          <w:rFonts w:ascii="Arial" w:eastAsia="Arial" w:hAnsi="Arial" w:cs="Arial"/>
          <w:color w:val="000000" w:themeColor="text1"/>
          <w:sz w:val="24"/>
          <w:szCs w:val="24"/>
        </w:rPr>
        <w:t>–</w:t>
      </w:r>
      <w:r w:rsidRPr="009001F8">
        <w:rPr>
          <w:rFonts w:ascii="Arial" w:eastAsia="Arial" w:hAnsi="Arial" w:cs="Arial"/>
          <w:color w:val="000000" w:themeColor="text1"/>
          <w:sz w:val="24"/>
          <w:szCs w:val="24"/>
        </w:rPr>
        <w:t xml:space="preserve"> </w:t>
      </w:r>
      <w:r w:rsidR="00793A7B" w:rsidRPr="009001F8">
        <w:rPr>
          <w:rFonts w:ascii="Arial" w:eastAsia="Arial" w:hAnsi="Arial" w:cs="Arial"/>
          <w:color w:val="000000" w:themeColor="text1"/>
          <w:sz w:val="24"/>
          <w:szCs w:val="24"/>
        </w:rPr>
        <w:t xml:space="preserve">ir </w:t>
      </w:r>
      <w:r w:rsidRPr="009001F8">
        <w:rPr>
          <w:rFonts w:ascii="Arial" w:eastAsia="Arial" w:hAnsi="Arial" w:cs="Arial"/>
          <w:color w:val="000000" w:themeColor="text1"/>
          <w:sz w:val="24"/>
          <w:szCs w:val="24"/>
        </w:rPr>
        <w:t xml:space="preserve">kalbėjimo </w:t>
      </w:r>
      <w:r w:rsidR="00793A7B" w:rsidRPr="009001F8">
        <w:rPr>
          <w:rFonts w:ascii="Arial" w:eastAsia="Arial" w:hAnsi="Arial" w:cs="Arial"/>
          <w:color w:val="000000" w:themeColor="text1"/>
          <w:sz w:val="24"/>
          <w:szCs w:val="24"/>
        </w:rPr>
        <w:t>bei</w:t>
      </w:r>
      <w:r w:rsidRPr="009001F8">
        <w:rPr>
          <w:rFonts w:ascii="Arial" w:eastAsia="Arial" w:hAnsi="Arial" w:cs="Arial"/>
          <w:color w:val="000000" w:themeColor="text1"/>
          <w:sz w:val="24"/>
          <w:szCs w:val="24"/>
        </w:rPr>
        <w:t xml:space="preserve"> komunikacijos sutrikimų turintys mokiniai. Specialiojo pedagogo pagalba pirmą pusmetį teikta 42 mokiniams, iš jų 1 ikimokyklinio ugdymo, 2  priešmokyklinio ugdymo, 12 pradinio ugdymo, 27 pagrindinio ugdymo programų mokinia</w:t>
      </w:r>
      <w:r w:rsidR="00D27E56" w:rsidRPr="009001F8">
        <w:rPr>
          <w:rFonts w:ascii="Arial" w:eastAsia="Arial" w:hAnsi="Arial" w:cs="Arial"/>
          <w:color w:val="000000" w:themeColor="text1"/>
          <w:sz w:val="24"/>
          <w:szCs w:val="24"/>
        </w:rPr>
        <w:t>ms</w:t>
      </w:r>
      <w:r w:rsidRPr="009001F8">
        <w:rPr>
          <w:rFonts w:ascii="Arial" w:eastAsia="Arial" w:hAnsi="Arial" w:cs="Arial"/>
          <w:color w:val="000000" w:themeColor="text1"/>
          <w:sz w:val="24"/>
          <w:szCs w:val="24"/>
        </w:rPr>
        <w:t xml:space="preserve">. Antrą pusmetį teikta pagalba 43 mokiniams, iš jų 3 ikimokyklinio ugdymo, 3  priešmokyklinio ugdymo, 11 </w:t>
      </w:r>
      <w:r w:rsidR="00D27E56" w:rsidRPr="009001F8">
        <w:rPr>
          <w:rFonts w:ascii="Arial" w:eastAsia="Arial" w:hAnsi="Arial" w:cs="Arial"/>
          <w:color w:val="000000" w:themeColor="text1"/>
          <w:sz w:val="24"/>
          <w:szCs w:val="24"/>
        </w:rPr>
        <w:t xml:space="preserve"> </w:t>
      </w:r>
      <w:r w:rsidRPr="009001F8">
        <w:rPr>
          <w:rFonts w:ascii="Arial" w:eastAsia="Arial" w:hAnsi="Arial" w:cs="Arial"/>
          <w:color w:val="000000" w:themeColor="text1"/>
          <w:sz w:val="24"/>
          <w:szCs w:val="24"/>
        </w:rPr>
        <w:t xml:space="preserve">pradinio ugdymo, 26 </w:t>
      </w:r>
      <w:r w:rsidR="00D27E56" w:rsidRPr="009001F8">
        <w:rPr>
          <w:rFonts w:ascii="Arial" w:eastAsia="Arial" w:hAnsi="Arial" w:cs="Arial"/>
          <w:color w:val="000000" w:themeColor="text1"/>
          <w:sz w:val="24"/>
          <w:szCs w:val="24"/>
        </w:rPr>
        <w:t xml:space="preserve"> </w:t>
      </w:r>
      <w:r w:rsidRPr="009001F8">
        <w:rPr>
          <w:rFonts w:ascii="Arial" w:eastAsia="Arial" w:hAnsi="Arial" w:cs="Arial"/>
          <w:color w:val="000000" w:themeColor="text1"/>
          <w:sz w:val="24"/>
          <w:szCs w:val="24"/>
        </w:rPr>
        <w:t>pagrindinio ugdymo programų mokinia</w:t>
      </w:r>
      <w:r w:rsidR="00D27E56" w:rsidRPr="009001F8">
        <w:rPr>
          <w:rFonts w:ascii="Arial" w:eastAsia="Arial" w:hAnsi="Arial" w:cs="Arial"/>
          <w:color w:val="000000" w:themeColor="text1"/>
          <w:sz w:val="24"/>
          <w:szCs w:val="24"/>
        </w:rPr>
        <w:t>ms</w:t>
      </w:r>
      <w:r w:rsidRPr="009001F8">
        <w:rPr>
          <w:rFonts w:ascii="Arial" w:eastAsia="Arial" w:hAnsi="Arial" w:cs="Arial"/>
          <w:color w:val="000000" w:themeColor="text1"/>
          <w:sz w:val="24"/>
          <w:szCs w:val="24"/>
        </w:rPr>
        <w:t>. Logopedo pagalba pirmą pusmetį</w:t>
      </w:r>
      <w:bookmarkStart w:id="0" w:name="bookmark=id.ci15dl831slr" w:colFirst="0" w:colLast="0"/>
      <w:bookmarkEnd w:id="0"/>
      <w:r w:rsidRPr="009001F8">
        <w:rPr>
          <w:rFonts w:ascii="Arial" w:eastAsia="Arial" w:hAnsi="Arial" w:cs="Arial"/>
          <w:color w:val="000000" w:themeColor="text1"/>
          <w:sz w:val="24"/>
          <w:szCs w:val="24"/>
        </w:rPr>
        <w:t xml:space="preserve"> teikta 71 mokiniui</w:t>
      </w:r>
      <w:r w:rsidR="00D27E56" w:rsidRPr="009001F8">
        <w:rPr>
          <w:rFonts w:ascii="Arial" w:eastAsia="Arial" w:hAnsi="Arial" w:cs="Arial"/>
          <w:color w:val="000000" w:themeColor="text1"/>
          <w:sz w:val="24"/>
          <w:szCs w:val="24"/>
        </w:rPr>
        <w:t>:</w:t>
      </w:r>
      <w:r w:rsidRPr="009001F8">
        <w:rPr>
          <w:rFonts w:ascii="Arial" w:eastAsia="Arial" w:hAnsi="Arial" w:cs="Arial"/>
          <w:color w:val="000000" w:themeColor="text1"/>
          <w:sz w:val="24"/>
          <w:szCs w:val="24"/>
        </w:rPr>
        <w:t xml:space="preserve"> 20 ikimokyklinio ugdymo, 17  priešmokyklinio ugdymo,  31 pradinio ugdymo, 3 pagrindinio ugdymo programų mokiniams. Antrą pusmetį teikta pagalba 77 mokiniams: 22 </w:t>
      </w:r>
      <w:r w:rsidRPr="009001F8">
        <w:rPr>
          <w:rFonts w:ascii="Arial" w:eastAsia="Arial" w:hAnsi="Arial" w:cs="Arial"/>
          <w:color w:val="000000" w:themeColor="text1"/>
          <w:sz w:val="24"/>
          <w:szCs w:val="24"/>
        </w:rPr>
        <w:lastRenderedPageBreak/>
        <w:t>ikimokyklinio ugdymo, 14 priešmokyklinio ugdymo, 41 pradinio ugdymo programų mokiniams.</w:t>
      </w:r>
      <w:r w:rsidR="00793A7B" w:rsidRPr="009001F8">
        <w:rPr>
          <w:rFonts w:ascii="Arial" w:eastAsia="Arial" w:hAnsi="Arial" w:cs="Arial"/>
          <w:color w:val="000000" w:themeColor="text1"/>
          <w:sz w:val="24"/>
          <w:szCs w:val="24"/>
        </w:rPr>
        <w:t xml:space="preserve"> </w:t>
      </w:r>
      <w:r w:rsidR="004C3DE6" w:rsidRPr="009001F8">
        <w:rPr>
          <w:rFonts w:ascii="Arial" w:eastAsia="Arial" w:hAnsi="Arial" w:cs="Arial"/>
          <w:color w:val="000000" w:themeColor="text1"/>
          <w:sz w:val="24"/>
          <w:szCs w:val="24"/>
        </w:rPr>
        <w:t xml:space="preserve">  </w:t>
      </w:r>
      <w:r w:rsidR="000B2B50" w:rsidRPr="009001F8">
        <w:rPr>
          <w:rFonts w:ascii="Arial" w:eastAsia="Arial" w:hAnsi="Arial" w:cs="Arial"/>
          <w:color w:val="000000" w:themeColor="text1"/>
          <w:sz w:val="24"/>
          <w:szCs w:val="24"/>
        </w:rPr>
        <w:t xml:space="preserve">   </w:t>
      </w:r>
      <w:r w:rsidR="0084599E" w:rsidRPr="009001F8">
        <w:rPr>
          <w:rFonts w:ascii="Arial" w:eastAsia="Arial" w:hAnsi="Arial" w:cs="Arial"/>
          <w:color w:val="000000" w:themeColor="text1"/>
          <w:sz w:val="24"/>
          <w:szCs w:val="24"/>
        </w:rPr>
        <w:t xml:space="preserve"> </w:t>
      </w:r>
      <w:r w:rsidRPr="009001F8">
        <w:rPr>
          <w:rFonts w:ascii="Arial" w:eastAsia="Arial" w:hAnsi="Arial" w:cs="Arial"/>
          <w:color w:val="000000" w:themeColor="text1"/>
          <w:sz w:val="24"/>
          <w:szCs w:val="24"/>
        </w:rPr>
        <w:t>Psicholog</w:t>
      </w:r>
      <w:r w:rsidR="00052FD0" w:rsidRPr="009001F8">
        <w:rPr>
          <w:rFonts w:ascii="Arial" w:eastAsia="Arial" w:hAnsi="Arial" w:cs="Arial"/>
          <w:color w:val="000000" w:themeColor="text1"/>
          <w:sz w:val="24"/>
          <w:szCs w:val="24"/>
        </w:rPr>
        <w:t>o</w:t>
      </w:r>
      <w:r w:rsidRPr="009001F8">
        <w:rPr>
          <w:rFonts w:ascii="Arial" w:eastAsia="Arial" w:hAnsi="Arial" w:cs="Arial"/>
          <w:color w:val="000000" w:themeColor="text1"/>
          <w:sz w:val="24"/>
          <w:szCs w:val="24"/>
        </w:rPr>
        <w:t xml:space="preserve"> konsultacijos teiktos </w:t>
      </w:r>
      <w:r w:rsidR="00052FD0" w:rsidRPr="009001F8">
        <w:rPr>
          <w:rFonts w:ascii="Arial" w:eastAsia="Arial" w:hAnsi="Arial" w:cs="Arial"/>
          <w:color w:val="000000" w:themeColor="text1"/>
          <w:sz w:val="24"/>
          <w:szCs w:val="24"/>
        </w:rPr>
        <w:t>76</w:t>
      </w:r>
      <w:r w:rsidRPr="009001F8">
        <w:rPr>
          <w:rFonts w:ascii="Arial" w:eastAsia="Arial" w:hAnsi="Arial" w:cs="Arial"/>
          <w:color w:val="000000" w:themeColor="text1"/>
          <w:sz w:val="24"/>
          <w:szCs w:val="24"/>
        </w:rPr>
        <w:t xml:space="preserve"> </w:t>
      </w:r>
      <w:r w:rsidR="00C7783E" w:rsidRPr="009001F8">
        <w:rPr>
          <w:rFonts w:ascii="Arial" w:eastAsia="Arial" w:hAnsi="Arial" w:cs="Arial"/>
          <w:color w:val="000000" w:themeColor="text1"/>
          <w:sz w:val="24"/>
          <w:szCs w:val="24"/>
        </w:rPr>
        <w:t>1</w:t>
      </w:r>
      <w:r w:rsidR="005D243B">
        <w:rPr>
          <w:rFonts w:ascii="Arial" w:eastAsia="Arial" w:hAnsi="Arial" w:cs="Arial"/>
          <w:color w:val="000000" w:themeColor="text1"/>
          <w:sz w:val="24"/>
          <w:szCs w:val="24"/>
        </w:rPr>
        <w:t>–</w:t>
      </w:r>
      <w:r w:rsidR="00C7783E" w:rsidRPr="009001F8">
        <w:rPr>
          <w:rFonts w:ascii="Arial" w:eastAsia="Arial" w:hAnsi="Arial" w:cs="Arial"/>
          <w:color w:val="000000" w:themeColor="text1"/>
          <w:sz w:val="24"/>
          <w:szCs w:val="24"/>
        </w:rPr>
        <w:t xml:space="preserve">10 klasių </w:t>
      </w:r>
      <w:r w:rsidRPr="009001F8">
        <w:rPr>
          <w:rFonts w:ascii="Arial" w:eastAsia="Arial" w:hAnsi="Arial" w:cs="Arial"/>
          <w:color w:val="000000" w:themeColor="text1"/>
          <w:sz w:val="24"/>
          <w:szCs w:val="24"/>
        </w:rPr>
        <w:t xml:space="preserve">mokiniams, iš jų </w:t>
      </w:r>
      <w:r w:rsidR="00052FD0" w:rsidRPr="009001F8">
        <w:rPr>
          <w:rFonts w:ascii="Arial" w:eastAsia="Arial" w:hAnsi="Arial" w:cs="Arial"/>
          <w:color w:val="000000" w:themeColor="text1"/>
          <w:sz w:val="24"/>
          <w:szCs w:val="24"/>
        </w:rPr>
        <w:t>41</w:t>
      </w:r>
      <w:r w:rsidRPr="009001F8">
        <w:rPr>
          <w:rFonts w:ascii="Arial" w:eastAsia="Arial" w:hAnsi="Arial" w:cs="Arial"/>
          <w:color w:val="000000" w:themeColor="text1"/>
          <w:sz w:val="24"/>
          <w:szCs w:val="24"/>
        </w:rPr>
        <w:t xml:space="preserve"> specialiųjų ugdymosi poreikių turin</w:t>
      </w:r>
      <w:r w:rsidR="00034F94" w:rsidRPr="009001F8">
        <w:rPr>
          <w:rFonts w:ascii="Arial" w:eastAsia="Arial" w:hAnsi="Arial" w:cs="Arial"/>
          <w:color w:val="000000" w:themeColor="text1"/>
          <w:sz w:val="24"/>
          <w:szCs w:val="24"/>
        </w:rPr>
        <w:t>čiam</w:t>
      </w:r>
      <w:r w:rsidRPr="009001F8">
        <w:rPr>
          <w:rFonts w:ascii="Arial" w:eastAsia="Arial" w:hAnsi="Arial" w:cs="Arial"/>
          <w:color w:val="000000" w:themeColor="text1"/>
          <w:sz w:val="24"/>
          <w:szCs w:val="24"/>
        </w:rPr>
        <w:t xml:space="preserve"> mokini</w:t>
      </w:r>
      <w:r w:rsidR="00034F94" w:rsidRPr="009001F8">
        <w:rPr>
          <w:rFonts w:ascii="Arial" w:eastAsia="Arial" w:hAnsi="Arial" w:cs="Arial"/>
          <w:color w:val="000000" w:themeColor="text1"/>
          <w:sz w:val="24"/>
          <w:szCs w:val="24"/>
        </w:rPr>
        <w:t>ui</w:t>
      </w:r>
      <w:r w:rsidRPr="009001F8">
        <w:rPr>
          <w:rFonts w:ascii="Arial" w:eastAsia="Arial" w:hAnsi="Arial" w:cs="Arial"/>
          <w:color w:val="000000" w:themeColor="text1"/>
          <w:sz w:val="24"/>
          <w:szCs w:val="24"/>
        </w:rPr>
        <w:t>. Iš viso mokiniams suteikt</w:t>
      </w:r>
      <w:r w:rsidR="00034F94" w:rsidRPr="009001F8">
        <w:rPr>
          <w:rFonts w:ascii="Arial" w:eastAsia="Arial" w:hAnsi="Arial" w:cs="Arial"/>
          <w:color w:val="000000" w:themeColor="text1"/>
          <w:sz w:val="24"/>
          <w:szCs w:val="24"/>
        </w:rPr>
        <w:t xml:space="preserve">os </w:t>
      </w:r>
      <w:r w:rsidRPr="009001F8">
        <w:rPr>
          <w:rFonts w:ascii="Arial" w:eastAsia="Arial" w:hAnsi="Arial" w:cs="Arial"/>
          <w:color w:val="000000" w:themeColor="text1"/>
          <w:sz w:val="24"/>
          <w:szCs w:val="24"/>
        </w:rPr>
        <w:t>3</w:t>
      </w:r>
      <w:r w:rsidR="00052FD0" w:rsidRPr="009001F8">
        <w:rPr>
          <w:rFonts w:ascii="Arial" w:eastAsia="Arial" w:hAnsi="Arial" w:cs="Arial"/>
          <w:color w:val="000000" w:themeColor="text1"/>
          <w:sz w:val="24"/>
          <w:szCs w:val="24"/>
        </w:rPr>
        <w:t xml:space="preserve">79 </w:t>
      </w:r>
      <w:r w:rsidRPr="009001F8">
        <w:rPr>
          <w:rFonts w:ascii="Arial" w:eastAsia="Arial" w:hAnsi="Arial" w:cs="Arial"/>
          <w:color w:val="000000" w:themeColor="text1"/>
          <w:sz w:val="24"/>
          <w:szCs w:val="24"/>
        </w:rPr>
        <w:t>konsultacijos, iš jų 2</w:t>
      </w:r>
      <w:r w:rsidR="00052FD0" w:rsidRPr="009001F8">
        <w:rPr>
          <w:rFonts w:ascii="Arial" w:eastAsia="Arial" w:hAnsi="Arial" w:cs="Arial"/>
          <w:color w:val="000000" w:themeColor="text1"/>
          <w:sz w:val="24"/>
          <w:szCs w:val="24"/>
        </w:rPr>
        <w:t>57</w:t>
      </w:r>
      <w:r w:rsidRPr="009001F8">
        <w:rPr>
          <w:rFonts w:ascii="Arial" w:eastAsia="Arial" w:hAnsi="Arial" w:cs="Arial"/>
          <w:color w:val="000000" w:themeColor="text1"/>
          <w:sz w:val="24"/>
          <w:szCs w:val="24"/>
        </w:rPr>
        <w:t xml:space="preserve"> grupinės. Konsultuot</w:t>
      </w:r>
      <w:r w:rsidR="00C7783E" w:rsidRPr="009001F8">
        <w:rPr>
          <w:rFonts w:ascii="Arial" w:eastAsia="Arial" w:hAnsi="Arial" w:cs="Arial"/>
          <w:color w:val="000000" w:themeColor="text1"/>
          <w:sz w:val="24"/>
          <w:szCs w:val="24"/>
        </w:rPr>
        <w:t>as</w:t>
      </w:r>
      <w:r w:rsidRPr="009001F8">
        <w:rPr>
          <w:rFonts w:ascii="Arial" w:eastAsia="Arial" w:hAnsi="Arial" w:cs="Arial"/>
          <w:color w:val="000000" w:themeColor="text1"/>
          <w:sz w:val="24"/>
          <w:szCs w:val="24"/>
        </w:rPr>
        <w:t xml:space="preserve"> </w:t>
      </w:r>
      <w:r w:rsidR="00C7783E" w:rsidRPr="009001F8">
        <w:rPr>
          <w:rFonts w:ascii="Arial" w:eastAsia="Arial" w:hAnsi="Arial" w:cs="Arial"/>
          <w:color w:val="000000" w:themeColor="text1"/>
          <w:sz w:val="24"/>
          <w:szCs w:val="24"/>
        </w:rPr>
        <w:t>81</w:t>
      </w:r>
      <w:r w:rsidRPr="009001F8">
        <w:rPr>
          <w:rFonts w:ascii="Arial" w:eastAsia="Arial" w:hAnsi="Arial" w:cs="Arial"/>
          <w:color w:val="000000" w:themeColor="text1"/>
          <w:sz w:val="24"/>
          <w:szCs w:val="24"/>
        </w:rPr>
        <w:t xml:space="preserve"> tėva</w:t>
      </w:r>
      <w:r w:rsidR="00C7783E" w:rsidRPr="009001F8">
        <w:rPr>
          <w:rFonts w:ascii="Arial" w:eastAsia="Arial" w:hAnsi="Arial" w:cs="Arial"/>
          <w:color w:val="000000" w:themeColor="text1"/>
          <w:sz w:val="24"/>
          <w:szCs w:val="24"/>
        </w:rPr>
        <w:t>s</w:t>
      </w:r>
      <w:r w:rsidR="00034F94" w:rsidRPr="009001F8">
        <w:rPr>
          <w:rFonts w:ascii="Arial" w:eastAsia="Arial" w:hAnsi="Arial" w:cs="Arial"/>
          <w:color w:val="000000" w:themeColor="text1"/>
          <w:sz w:val="24"/>
          <w:szCs w:val="24"/>
        </w:rPr>
        <w:t xml:space="preserve"> (</w:t>
      </w:r>
      <w:r w:rsidRPr="009001F8">
        <w:rPr>
          <w:rFonts w:ascii="Arial" w:eastAsia="Arial" w:hAnsi="Arial" w:cs="Arial"/>
          <w:color w:val="000000" w:themeColor="text1"/>
          <w:sz w:val="24"/>
          <w:szCs w:val="24"/>
        </w:rPr>
        <w:t>globėja</w:t>
      </w:r>
      <w:r w:rsidR="00C7783E" w:rsidRPr="009001F8">
        <w:rPr>
          <w:rFonts w:ascii="Arial" w:eastAsia="Arial" w:hAnsi="Arial" w:cs="Arial"/>
          <w:color w:val="000000" w:themeColor="text1"/>
          <w:sz w:val="24"/>
          <w:szCs w:val="24"/>
        </w:rPr>
        <w:t>s</w:t>
      </w:r>
      <w:r w:rsidR="00034F94" w:rsidRPr="009001F8">
        <w:rPr>
          <w:rFonts w:ascii="Arial" w:eastAsia="Arial" w:hAnsi="Arial" w:cs="Arial"/>
          <w:color w:val="000000" w:themeColor="text1"/>
          <w:sz w:val="24"/>
          <w:szCs w:val="24"/>
        </w:rPr>
        <w:t>, rūpintoja</w:t>
      </w:r>
      <w:r w:rsidR="00C7783E" w:rsidRPr="009001F8">
        <w:rPr>
          <w:rFonts w:ascii="Arial" w:eastAsia="Arial" w:hAnsi="Arial" w:cs="Arial"/>
          <w:color w:val="000000" w:themeColor="text1"/>
          <w:sz w:val="24"/>
          <w:szCs w:val="24"/>
        </w:rPr>
        <w:t>s</w:t>
      </w:r>
      <w:r w:rsidRPr="009001F8">
        <w:rPr>
          <w:rFonts w:ascii="Arial" w:eastAsia="Arial" w:hAnsi="Arial" w:cs="Arial"/>
          <w:color w:val="000000" w:themeColor="text1"/>
          <w:sz w:val="24"/>
          <w:szCs w:val="24"/>
        </w:rPr>
        <w:t>), atlikta 8</w:t>
      </w:r>
      <w:r w:rsidR="00C7783E" w:rsidRPr="009001F8">
        <w:rPr>
          <w:rFonts w:ascii="Arial" w:eastAsia="Arial" w:hAnsi="Arial" w:cs="Arial"/>
          <w:color w:val="000000" w:themeColor="text1"/>
          <w:sz w:val="24"/>
          <w:szCs w:val="24"/>
        </w:rPr>
        <w:t>9</w:t>
      </w:r>
      <w:r w:rsidRPr="009001F8">
        <w:rPr>
          <w:rFonts w:ascii="Arial" w:eastAsia="Arial" w:hAnsi="Arial" w:cs="Arial"/>
          <w:color w:val="000000" w:themeColor="text1"/>
          <w:sz w:val="24"/>
          <w:szCs w:val="24"/>
        </w:rPr>
        <w:t xml:space="preserve"> konsultacij</w:t>
      </w:r>
      <w:r w:rsidR="00C7783E" w:rsidRPr="009001F8">
        <w:rPr>
          <w:rFonts w:ascii="Arial" w:eastAsia="Arial" w:hAnsi="Arial" w:cs="Arial"/>
          <w:color w:val="000000" w:themeColor="text1"/>
          <w:sz w:val="24"/>
          <w:szCs w:val="24"/>
        </w:rPr>
        <w:t>os</w:t>
      </w:r>
      <w:r w:rsidRPr="009001F8">
        <w:rPr>
          <w:rFonts w:ascii="Arial" w:eastAsia="Arial" w:hAnsi="Arial" w:cs="Arial"/>
          <w:color w:val="000000" w:themeColor="text1"/>
          <w:sz w:val="24"/>
          <w:szCs w:val="24"/>
        </w:rPr>
        <w:t xml:space="preserve">, konsultuoti </w:t>
      </w:r>
      <w:r w:rsidR="00C7783E" w:rsidRPr="009001F8">
        <w:rPr>
          <w:rFonts w:ascii="Arial" w:eastAsia="Arial" w:hAnsi="Arial" w:cs="Arial"/>
          <w:color w:val="000000" w:themeColor="text1"/>
          <w:sz w:val="24"/>
          <w:szCs w:val="24"/>
        </w:rPr>
        <w:t>14</w:t>
      </w:r>
      <w:r w:rsidRPr="009001F8">
        <w:rPr>
          <w:rFonts w:ascii="Arial" w:eastAsia="Arial" w:hAnsi="Arial" w:cs="Arial"/>
          <w:color w:val="000000" w:themeColor="text1"/>
          <w:sz w:val="24"/>
          <w:szCs w:val="24"/>
        </w:rPr>
        <w:t xml:space="preserve"> pedagog</w:t>
      </w:r>
      <w:r w:rsidR="00C7783E" w:rsidRPr="009001F8">
        <w:rPr>
          <w:rFonts w:ascii="Arial" w:eastAsia="Arial" w:hAnsi="Arial" w:cs="Arial"/>
          <w:color w:val="000000" w:themeColor="text1"/>
          <w:sz w:val="24"/>
          <w:szCs w:val="24"/>
        </w:rPr>
        <w:t>ų</w:t>
      </w:r>
      <w:r w:rsidRPr="009001F8">
        <w:rPr>
          <w:rFonts w:ascii="Arial" w:eastAsia="Arial" w:hAnsi="Arial" w:cs="Arial"/>
          <w:color w:val="000000" w:themeColor="text1"/>
          <w:sz w:val="24"/>
          <w:szCs w:val="24"/>
        </w:rPr>
        <w:t xml:space="preserve">, suteiktos </w:t>
      </w:r>
      <w:r w:rsidR="00C7783E" w:rsidRPr="009001F8">
        <w:rPr>
          <w:rFonts w:ascii="Arial" w:eastAsia="Arial" w:hAnsi="Arial" w:cs="Arial"/>
          <w:color w:val="000000" w:themeColor="text1"/>
          <w:sz w:val="24"/>
          <w:szCs w:val="24"/>
        </w:rPr>
        <w:t>37</w:t>
      </w:r>
      <w:r w:rsidRPr="009001F8">
        <w:rPr>
          <w:rFonts w:ascii="Arial" w:eastAsia="Arial" w:hAnsi="Arial" w:cs="Arial"/>
          <w:color w:val="000000" w:themeColor="text1"/>
          <w:sz w:val="24"/>
          <w:szCs w:val="24"/>
        </w:rPr>
        <w:t xml:space="preserve"> konsultacijos. Konsultuoti </w:t>
      </w:r>
      <w:r w:rsidR="00C7783E" w:rsidRPr="009001F8">
        <w:rPr>
          <w:rFonts w:ascii="Arial" w:eastAsia="Arial" w:hAnsi="Arial" w:cs="Arial"/>
          <w:color w:val="000000" w:themeColor="text1"/>
          <w:sz w:val="24"/>
          <w:szCs w:val="24"/>
        </w:rPr>
        <w:t>14</w:t>
      </w:r>
      <w:r w:rsidRPr="009001F8">
        <w:rPr>
          <w:rFonts w:ascii="Arial" w:eastAsia="Arial" w:hAnsi="Arial" w:cs="Arial"/>
          <w:color w:val="000000" w:themeColor="text1"/>
          <w:sz w:val="24"/>
          <w:szCs w:val="24"/>
        </w:rPr>
        <w:t xml:space="preserve"> ikimokyklinio</w:t>
      </w:r>
      <w:r w:rsidR="00C7783E" w:rsidRPr="009001F8">
        <w:rPr>
          <w:rFonts w:ascii="Arial" w:eastAsia="Arial" w:hAnsi="Arial" w:cs="Arial"/>
          <w:color w:val="000000" w:themeColor="text1"/>
          <w:sz w:val="24"/>
          <w:szCs w:val="24"/>
        </w:rPr>
        <w:t>-</w:t>
      </w:r>
      <w:r w:rsidRPr="009001F8">
        <w:rPr>
          <w:rFonts w:ascii="Arial" w:eastAsia="Arial" w:hAnsi="Arial" w:cs="Arial"/>
          <w:color w:val="000000" w:themeColor="text1"/>
          <w:sz w:val="24"/>
          <w:szCs w:val="24"/>
        </w:rPr>
        <w:t>priešmokyklinio ugdymo mokini</w:t>
      </w:r>
      <w:r w:rsidR="00C7783E" w:rsidRPr="009001F8">
        <w:rPr>
          <w:rFonts w:ascii="Arial" w:eastAsia="Arial" w:hAnsi="Arial" w:cs="Arial"/>
          <w:color w:val="000000" w:themeColor="text1"/>
          <w:sz w:val="24"/>
          <w:szCs w:val="24"/>
        </w:rPr>
        <w:t>ų</w:t>
      </w:r>
      <w:r w:rsidRPr="009001F8">
        <w:rPr>
          <w:rFonts w:ascii="Arial" w:eastAsia="Arial" w:hAnsi="Arial" w:cs="Arial"/>
          <w:color w:val="000000" w:themeColor="text1"/>
          <w:sz w:val="24"/>
          <w:szCs w:val="24"/>
        </w:rPr>
        <w:t xml:space="preserve">, </w:t>
      </w:r>
      <w:r w:rsidR="00C7783E" w:rsidRPr="009001F8">
        <w:rPr>
          <w:rFonts w:ascii="Arial" w:eastAsia="Arial" w:hAnsi="Arial" w:cs="Arial"/>
          <w:color w:val="000000" w:themeColor="text1"/>
          <w:sz w:val="24"/>
          <w:szCs w:val="24"/>
        </w:rPr>
        <w:t xml:space="preserve">suteiktos 65 konsultacijos, </w:t>
      </w:r>
      <w:r w:rsidRPr="009001F8">
        <w:rPr>
          <w:rFonts w:ascii="Arial" w:eastAsia="Arial" w:hAnsi="Arial" w:cs="Arial"/>
          <w:color w:val="000000" w:themeColor="text1"/>
          <w:sz w:val="24"/>
          <w:szCs w:val="24"/>
        </w:rPr>
        <w:t xml:space="preserve">18 </w:t>
      </w:r>
      <w:r w:rsidR="00C7783E" w:rsidRPr="009001F8">
        <w:rPr>
          <w:rFonts w:ascii="Arial" w:eastAsia="Arial" w:hAnsi="Arial" w:cs="Arial"/>
          <w:color w:val="000000" w:themeColor="text1"/>
          <w:sz w:val="24"/>
          <w:szCs w:val="24"/>
        </w:rPr>
        <w:t xml:space="preserve">ikimokyklinio-priešmokyklinio ugdymo mokinių </w:t>
      </w:r>
      <w:r w:rsidRPr="009001F8">
        <w:rPr>
          <w:rFonts w:ascii="Arial" w:eastAsia="Arial" w:hAnsi="Arial" w:cs="Arial"/>
          <w:color w:val="000000" w:themeColor="text1"/>
          <w:sz w:val="24"/>
          <w:szCs w:val="24"/>
        </w:rPr>
        <w:t>tėvų</w:t>
      </w:r>
      <w:r w:rsidR="00C7783E" w:rsidRPr="009001F8">
        <w:rPr>
          <w:rFonts w:ascii="Arial" w:eastAsia="Arial" w:hAnsi="Arial" w:cs="Arial"/>
          <w:color w:val="000000" w:themeColor="text1"/>
          <w:sz w:val="24"/>
          <w:szCs w:val="24"/>
        </w:rPr>
        <w:t xml:space="preserve"> (</w:t>
      </w:r>
      <w:r w:rsidRPr="009001F8">
        <w:rPr>
          <w:rFonts w:ascii="Arial" w:eastAsia="Arial" w:hAnsi="Arial" w:cs="Arial"/>
          <w:color w:val="000000" w:themeColor="text1"/>
          <w:sz w:val="24"/>
          <w:szCs w:val="24"/>
        </w:rPr>
        <w:t>globėjų</w:t>
      </w:r>
      <w:r w:rsidR="00C7783E" w:rsidRPr="009001F8">
        <w:rPr>
          <w:rFonts w:ascii="Arial" w:eastAsia="Arial" w:hAnsi="Arial" w:cs="Arial"/>
          <w:color w:val="000000" w:themeColor="text1"/>
          <w:sz w:val="24"/>
          <w:szCs w:val="24"/>
        </w:rPr>
        <w:t xml:space="preserve">, rūpintojų), </w:t>
      </w:r>
      <w:r w:rsidRPr="009001F8">
        <w:rPr>
          <w:rFonts w:ascii="Arial" w:eastAsia="Arial" w:hAnsi="Arial" w:cs="Arial"/>
          <w:color w:val="000000" w:themeColor="text1"/>
          <w:sz w:val="24"/>
          <w:szCs w:val="24"/>
        </w:rPr>
        <w:t xml:space="preserve"> </w:t>
      </w:r>
      <w:r w:rsidR="00C7783E" w:rsidRPr="009001F8">
        <w:rPr>
          <w:rFonts w:ascii="Arial" w:eastAsia="Arial" w:hAnsi="Arial" w:cs="Arial"/>
          <w:color w:val="000000" w:themeColor="text1"/>
          <w:sz w:val="24"/>
          <w:szCs w:val="24"/>
        </w:rPr>
        <w:t xml:space="preserve">teikta </w:t>
      </w:r>
      <w:r w:rsidRPr="009001F8">
        <w:rPr>
          <w:rFonts w:ascii="Arial" w:eastAsia="Arial" w:hAnsi="Arial" w:cs="Arial"/>
          <w:color w:val="000000" w:themeColor="text1"/>
          <w:sz w:val="24"/>
          <w:szCs w:val="24"/>
        </w:rPr>
        <w:t>31 konsultacija</w:t>
      </w:r>
      <w:r w:rsidR="00C7783E" w:rsidRPr="009001F8">
        <w:rPr>
          <w:rFonts w:ascii="Arial" w:eastAsia="Arial" w:hAnsi="Arial" w:cs="Arial"/>
          <w:color w:val="000000" w:themeColor="text1"/>
          <w:sz w:val="24"/>
          <w:szCs w:val="24"/>
        </w:rPr>
        <w:t>.</w:t>
      </w:r>
      <w:r w:rsidRPr="009001F8">
        <w:rPr>
          <w:rFonts w:ascii="Arial" w:eastAsia="Arial" w:hAnsi="Arial" w:cs="Arial"/>
          <w:color w:val="000000" w:themeColor="text1"/>
          <w:sz w:val="24"/>
          <w:szCs w:val="24"/>
        </w:rPr>
        <w:t xml:space="preserve"> </w:t>
      </w:r>
    </w:p>
    <w:p w14:paraId="2F47BBE8" w14:textId="56F75228" w:rsidR="0005311C" w:rsidRPr="009001F8" w:rsidRDefault="0005311C" w:rsidP="005D243B">
      <w:pPr>
        <w:pStyle w:val="Standard"/>
        <w:tabs>
          <w:tab w:val="left" w:pos="709"/>
        </w:tabs>
        <w:spacing w:line="276" w:lineRule="auto"/>
        <w:ind w:firstLine="709"/>
        <w:jc w:val="both"/>
      </w:pPr>
      <w:r w:rsidRPr="009001F8">
        <w:rPr>
          <w:rFonts w:ascii="Arial" w:hAnsi="Arial" w:cs="Arial"/>
          <w:shd w:val="clear" w:color="auto" w:fill="FFFFFF"/>
        </w:rPr>
        <w:t>Mokiniai į mokyklą vežami 3 mokykliniais, maršrutiniais</w:t>
      </w:r>
      <w:r w:rsidR="00FA4474" w:rsidRPr="009001F8">
        <w:rPr>
          <w:rFonts w:ascii="Arial" w:hAnsi="Arial" w:cs="Arial"/>
          <w:shd w:val="clear" w:color="auto" w:fill="FFFFFF"/>
        </w:rPr>
        <w:t xml:space="preserve">, </w:t>
      </w:r>
      <w:r w:rsidRPr="009001F8">
        <w:rPr>
          <w:rFonts w:ascii="Arial" w:hAnsi="Arial" w:cs="Arial"/>
          <w:shd w:val="clear" w:color="auto" w:fill="FFFFFF"/>
        </w:rPr>
        <w:t>specialiojo reiso autobusais</w:t>
      </w:r>
      <w:r w:rsidR="00FA4474" w:rsidRPr="009001F8">
        <w:rPr>
          <w:rFonts w:ascii="Arial" w:hAnsi="Arial" w:cs="Arial"/>
          <w:shd w:val="clear" w:color="auto" w:fill="FFFFFF"/>
        </w:rPr>
        <w:t xml:space="preserve"> bei privačiu transportu</w:t>
      </w:r>
      <w:r w:rsidRPr="009001F8">
        <w:rPr>
          <w:rFonts w:ascii="Arial" w:hAnsi="Arial" w:cs="Arial"/>
          <w:shd w:val="clear" w:color="auto" w:fill="FFFFFF"/>
        </w:rPr>
        <w:t xml:space="preserve">. </w:t>
      </w:r>
      <w:r w:rsidR="00401A85" w:rsidRPr="009001F8">
        <w:rPr>
          <w:rFonts w:ascii="Arial" w:hAnsi="Arial" w:cs="Arial"/>
          <w:shd w:val="clear" w:color="auto" w:fill="FFFFFF"/>
        </w:rPr>
        <w:t>V</w:t>
      </w:r>
      <w:r w:rsidRPr="009001F8">
        <w:rPr>
          <w:rFonts w:ascii="Arial" w:hAnsi="Arial" w:cs="Arial"/>
          <w:shd w:val="clear" w:color="auto" w:fill="FFFFFF"/>
        </w:rPr>
        <w:t>ežiojami 1</w:t>
      </w:r>
      <w:r w:rsidR="00FA4474" w:rsidRPr="009001F8">
        <w:rPr>
          <w:rFonts w:ascii="Arial" w:hAnsi="Arial" w:cs="Arial"/>
          <w:shd w:val="clear" w:color="auto" w:fill="FFFFFF"/>
        </w:rPr>
        <w:t>62</w:t>
      </w:r>
      <w:r w:rsidRPr="009001F8">
        <w:rPr>
          <w:rFonts w:ascii="Arial" w:hAnsi="Arial" w:cs="Arial"/>
          <w:shd w:val="clear" w:color="auto" w:fill="FFFFFF"/>
        </w:rPr>
        <w:t xml:space="preserve"> mokiniai, iš jų 8</w:t>
      </w:r>
      <w:r w:rsidR="00401A85" w:rsidRPr="009001F8">
        <w:rPr>
          <w:rFonts w:ascii="Arial" w:hAnsi="Arial" w:cs="Arial"/>
          <w:shd w:val="clear" w:color="auto" w:fill="FFFFFF"/>
        </w:rPr>
        <w:t>3</w:t>
      </w:r>
      <w:r w:rsidRPr="009001F8">
        <w:rPr>
          <w:rFonts w:ascii="Arial" w:hAnsi="Arial" w:cs="Arial"/>
          <w:shd w:val="clear" w:color="auto" w:fill="FFFFFF"/>
        </w:rPr>
        <w:t xml:space="preserve"> atvežam</w:t>
      </w:r>
      <w:r w:rsidR="00401A85" w:rsidRPr="009001F8">
        <w:rPr>
          <w:rFonts w:ascii="Arial" w:hAnsi="Arial" w:cs="Arial"/>
          <w:shd w:val="clear" w:color="auto" w:fill="FFFFFF"/>
        </w:rPr>
        <w:t>i</w:t>
      </w:r>
      <w:r w:rsidRPr="009001F8">
        <w:rPr>
          <w:rFonts w:ascii="Arial" w:hAnsi="Arial" w:cs="Arial"/>
          <w:shd w:val="clear" w:color="auto" w:fill="FFFFFF"/>
        </w:rPr>
        <w:t xml:space="preserve"> mokykliniais autobusais, </w:t>
      </w:r>
      <w:r w:rsidR="00401A85" w:rsidRPr="009001F8">
        <w:rPr>
          <w:rFonts w:ascii="Arial" w:hAnsi="Arial" w:cs="Arial"/>
          <w:shd w:val="clear" w:color="auto" w:fill="FFFFFF"/>
        </w:rPr>
        <w:t>21</w:t>
      </w:r>
      <w:r w:rsidRPr="009001F8">
        <w:rPr>
          <w:rFonts w:ascii="Arial" w:hAnsi="Arial" w:cs="Arial"/>
          <w:shd w:val="clear" w:color="auto" w:fill="FFFFFF"/>
        </w:rPr>
        <w:t xml:space="preserve"> – maršrutiniais autobusais, 5</w:t>
      </w:r>
      <w:r w:rsidR="00401A85" w:rsidRPr="009001F8">
        <w:rPr>
          <w:rFonts w:ascii="Arial" w:hAnsi="Arial" w:cs="Arial"/>
          <w:shd w:val="clear" w:color="auto" w:fill="FFFFFF"/>
        </w:rPr>
        <w:t>0</w:t>
      </w:r>
      <w:r w:rsidRPr="009001F8">
        <w:rPr>
          <w:rFonts w:ascii="Arial" w:hAnsi="Arial" w:cs="Arial"/>
          <w:shd w:val="clear" w:color="auto" w:fill="FFFFFF"/>
        </w:rPr>
        <w:t xml:space="preserve"> – specialiuoju transportu</w:t>
      </w:r>
      <w:r w:rsidR="00FA4474" w:rsidRPr="009001F8">
        <w:rPr>
          <w:rFonts w:ascii="Arial" w:hAnsi="Arial" w:cs="Arial"/>
          <w:shd w:val="clear" w:color="auto" w:fill="FFFFFF"/>
        </w:rPr>
        <w:t>, 8 – privačiu transportu</w:t>
      </w:r>
      <w:r w:rsidRPr="009001F8">
        <w:rPr>
          <w:rFonts w:ascii="Arial" w:hAnsi="Arial" w:cs="Arial"/>
          <w:shd w:val="clear" w:color="auto" w:fill="FFFFFF"/>
        </w:rPr>
        <w:t>. Parvežama į namus mokykliniais autobusais 13</w:t>
      </w:r>
      <w:r w:rsidR="00401A85" w:rsidRPr="009001F8">
        <w:rPr>
          <w:rFonts w:ascii="Arial" w:hAnsi="Arial" w:cs="Arial"/>
          <w:shd w:val="clear" w:color="auto" w:fill="FFFFFF"/>
        </w:rPr>
        <w:t>3</w:t>
      </w:r>
      <w:r w:rsidRPr="009001F8">
        <w:rPr>
          <w:rFonts w:ascii="Arial" w:hAnsi="Arial" w:cs="Arial"/>
          <w:shd w:val="clear" w:color="auto" w:fill="FFFFFF"/>
        </w:rPr>
        <w:t xml:space="preserve"> mokiniai, </w:t>
      </w:r>
      <w:r w:rsidR="00401A85" w:rsidRPr="009001F8">
        <w:rPr>
          <w:rFonts w:ascii="Arial" w:hAnsi="Arial" w:cs="Arial"/>
          <w:shd w:val="clear" w:color="auto" w:fill="FFFFFF"/>
        </w:rPr>
        <w:t>21</w:t>
      </w:r>
      <w:r w:rsidRPr="009001F8">
        <w:rPr>
          <w:rFonts w:ascii="Arial" w:hAnsi="Arial" w:cs="Arial"/>
          <w:shd w:val="clear" w:color="auto" w:fill="FFFFFF"/>
        </w:rPr>
        <w:t xml:space="preserve"> – maršrutiniais autobusais. </w:t>
      </w:r>
      <w:r w:rsidR="00401A85" w:rsidRPr="009001F8">
        <w:rPr>
          <w:rFonts w:ascii="Arial" w:hAnsi="Arial" w:cs="Arial"/>
          <w:shd w:val="clear" w:color="auto" w:fill="FFFFFF"/>
        </w:rPr>
        <w:t xml:space="preserve">  </w:t>
      </w:r>
      <w:r w:rsidR="004F2C18" w:rsidRPr="009001F8">
        <w:rPr>
          <w:rFonts w:ascii="Arial" w:hAnsi="Arial" w:cs="Arial"/>
          <w:shd w:val="clear" w:color="auto" w:fill="FFFFFF"/>
        </w:rPr>
        <w:t>N</w:t>
      </w:r>
      <w:r w:rsidRPr="009001F8">
        <w:rPr>
          <w:rFonts w:ascii="Arial" w:hAnsi="Arial" w:cs="Arial"/>
          <w:shd w:val="clear" w:color="auto" w:fill="FFFFFF"/>
        </w:rPr>
        <w:t>emokamai maitinama 1</w:t>
      </w:r>
      <w:r w:rsidR="00CE5DB1">
        <w:rPr>
          <w:rFonts w:ascii="Arial" w:hAnsi="Arial" w:cs="Arial"/>
          <w:shd w:val="clear" w:color="auto" w:fill="FFFFFF"/>
        </w:rPr>
        <w:t>41</w:t>
      </w:r>
      <w:r w:rsidRPr="009001F8">
        <w:rPr>
          <w:rFonts w:ascii="Arial" w:hAnsi="Arial" w:cs="Arial"/>
          <w:shd w:val="clear" w:color="auto" w:fill="FFFFFF"/>
        </w:rPr>
        <w:t xml:space="preserve"> mokin</w:t>
      </w:r>
      <w:r w:rsidR="00CE5DB1">
        <w:rPr>
          <w:rFonts w:ascii="Arial" w:hAnsi="Arial" w:cs="Arial"/>
          <w:shd w:val="clear" w:color="auto" w:fill="FFFFFF"/>
        </w:rPr>
        <w:t>ys</w:t>
      </w:r>
      <w:r w:rsidRPr="009001F8">
        <w:rPr>
          <w:rFonts w:ascii="Arial" w:hAnsi="Arial" w:cs="Arial"/>
          <w:shd w:val="clear" w:color="auto" w:fill="FFFFFF"/>
        </w:rPr>
        <w:t>, iš jų 3</w:t>
      </w:r>
      <w:r w:rsidR="00401A85" w:rsidRPr="009001F8">
        <w:rPr>
          <w:rFonts w:ascii="Arial" w:hAnsi="Arial" w:cs="Arial"/>
          <w:shd w:val="clear" w:color="auto" w:fill="FFFFFF"/>
        </w:rPr>
        <w:t>3</w:t>
      </w:r>
      <w:r w:rsidRPr="009001F8">
        <w:rPr>
          <w:rFonts w:ascii="Arial" w:hAnsi="Arial" w:cs="Arial"/>
          <w:shd w:val="clear" w:color="auto" w:fill="FFFFFF"/>
        </w:rPr>
        <w:t xml:space="preserve"> gavo socialinę paramą. </w:t>
      </w:r>
      <w:r w:rsidRPr="009001F8">
        <w:rPr>
          <w:rFonts w:ascii="Arial" w:hAnsi="Arial" w:cs="Arial"/>
          <w:spacing w:val="2"/>
          <w:lang w:eastAsia="en-GB"/>
        </w:rPr>
        <w:t xml:space="preserve">Ikimokyklinio amžiaus, priešmokyklinio, pradinių klasių mokiniai dalyvauja ES finansuojamose vaisių ir daržovių bei pieno vartojimo skatinimo programose. </w:t>
      </w:r>
    </w:p>
    <w:p w14:paraId="6402FE17" w14:textId="33F3C851" w:rsidR="00D0463C" w:rsidRPr="009001F8" w:rsidRDefault="0095637D" w:rsidP="005D243B">
      <w:pPr>
        <w:pStyle w:val="Standard"/>
        <w:tabs>
          <w:tab w:val="left" w:pos="1080"/>
        </w:tabs>
        <w:spacing w:line="276" w:lineRule="auto"/>
        <w:ind w:firstLine="709"/>
        <w:jc w:val="both"/>
        <w:rPr>
          <w:rFonts w:ascii="Arial" w:hAnsi="Arial" w:cs="Arial"/>
        </w:rPr>
      </w:pPr>
      <w:r w:rsidRPr="009001F8">
        <w:rPr>
          <w:rFonts w:ascii="Arial" w:hAnsi="Arial" w:cs="Arial"/>
          <w:lang w:eastAsia="en-GB"/>
        </w:rPr>
        <w:t xml:space="preserve">  </w:t>
      </w:r>
      <w:r w:rsidR="009001F8">
        <w:rPr>
          <w:rFonts w:ascii="Arial" w:hAnsi="Arial" w:cs="Arial"/>
          <w:lang w:eastAsia="en-GB"/>
        </w:rPr>
        <w:t>2</w:t>
      </w:r>
      <w:r w:rsidR="00D0463C" w:rsidRPr="009001F8">
        <w:rPr>
          <w:rFonts w:ascii="Arial" w:hAnsi="Arial" w:cs="Arial"/>
        </w:rPr>
        <w:t>025 metų mokyklos veiklos tikslai ir uždaviniai:</w:t>
      </w:r>
    </w:p>
    <w:p w14:paraId="61DAAF91" w14:textId="77777777" w:rsidR="00D0463C" w:rsidRPr="009001F8" w:rsidRDefault="00D0463C" w:rsidP="005D243B">
      <w:pPr>
        <w:pStyle w:val="Sraopastraipa"/>
        <w:numPr>
          <w:ilvl w:val="0"/>
          <w:numId w:val="1"/>
        </w:numPr>
        <w:spacing w:after="0" w:line="276" w:lineRule="auto"/>
        <w:ind w:left="0" w:firstLine="851"/>
        <w:jc w:val="both"/>
        <w:rPr>
          <w:rFonts w:ascii="Arial" w:hAnsi="Arial" w:cs="Arial"/>
        </w:rPr>
      </w:pPr>
      <w:r w:rsidRPr="009001F8">
        <w:rPr>
          <w:rFonts w:ascii="Arial" w:hAnsi="Arial" w:cs="Arial"/>
        </w:rPr>
        <w:t>Siekti efektyvaus kompetencijomis grįsto ugdymo(</w:t>
      </w:r>
      <w:proofErr w:type="spellStart"/>
      <w:r w:rsidRPr="009001F8">
        <w:rPr>
          <w:rFonts w:ascii="Arial" w:hAnsi="Arial" w:cs="Arial"/>
        </w:rPr>
        <w:t>si</w:t>
      </w:r>
      <w:proofErr w:type="spellEnd"/>
      <w:r w:rsidRPr="009001F8">
        <w:rPr>
          <w:rFonts w:ascii="Arial" w:hAnsi="Arial" w:cs="Arial"/>
        </w:rPr>
        <w:t xml:space="preserve">), užtikrinant įvairių gebėjimų mokinių pažangą ir mokytojų profesinę </w:t>
      </w:r>
      <w:proofErr w:type="spellStart"/>
      <w:r w:rsidRPr="009001F8">
        <w:rPr>
          <w:rFonts w:ascii="Arial" w:hAnsi="Arial" w:cs="Arial"/>
        </w:rPr>
        <w:t>ūgtį</w:t>
      </w:r>
      <w:proofErr w:type="spellEnd"/>
      <w:r w:rsidRPr="009001F8">
        <w:rPr>
          <w:rFonts w:ascii="Arial" w:hAnsi="Arial" w:cs="Arial"/>
        </w:rPr>
        <w:t>:</w:t>
      </w:r>
    </w:p>
    <w:p w14:paraId="1D8E2725" w14:textId="7723D525" w:rsidR="00D0463C" w:rsidRPr="009001F8" w:rsidRDefault="00D0463C" w:rsidP="005D243B">
      <w:pPr>
        <w:pStyle w:val="Sraopastraipa"/>
        <w:spacing w:after="0" w:line="276" w:lineRule="auto"/>
        <w:ind w:firstLine="131"/>
        <w:jc w:val="both"/>
        <w:rPr>
          <w:rFonts w:ascii="Arial" w:hAnsi="Arial" w:cs="Arial"/>
        </w:rPr>
      </w:pPr>
      <w:r w:rsidRPr="009001F8">
        <w:rPr>
          <w:rFonts w:ascii="Arial" w:hAnsi="Arial" w:cs="Arial"/>
        </w:rPr>
        <w:t>1.</w:t>
      </w:r>
      <w:r w:rsidR="00165B37" w:rsidRPr="009001F8">
        <w:rPr>
          <w:rFonts w:ascii="Arial" w:hAnsi="Arial" w:cs="Arial"/>
        </w:rPr>
        <w:t xml:space="preserve">1. </w:t>
      </w:r>
      <w:r w:rsidRPr="009001F8">
        <w:rPr>
          <w:rFonts w:ascii="Arial" w:hAnsi="Arial" w:cs="Arial"/>
        </w:rPr>
        <w:t xml:space="preserve">stiprinti pedagogų profesinę </w:t>
      </w:r>
      <w:proofErr w:type="spellStart"/>
      <w:r w:rsidRPr="009001F8">
        <w:rPr>
          <w:rFonts w:ascii="Arial" w:hAnsi="Arial" w:cs="Arial"/>
        </w:rPr>
        <w:t>ūgtį</w:t>
      </w:r>
      <w:proofErr w:type="spellEnd"/>
      <w:r w:rsidRPr="009001F8">
        <w:rPr>
          <w:rFonts w:ascii="Arial" w:hAnsi="Arial" w:cs="Arial"/>
        </w:rPr>
        <w:t xml:space="preserve"> ir kompetencijas ugdymo kokybei gerinti</w:t>
      </w:r>
      <w:r w:rsidR="00165B37" w:rsidRPr="009001F8">
        <w:rPr>
          <w:rFonts w:ascii="Arial" w:hAnsi="Arial" w:cs="Arial"/>
        </w:rPr>
        <w:t>;</w:t>
      </w:r>
    </w:p>
    <w:p w14:paraId="1256D504" w14:textId="183A787F" w:rsidR="009001F8" w:rsidRPr="00411198" w:rsidRDefault="00D0463C" w:rsidP="00411198">
      <w:pPr>
        <w:pStyle w:val="Sraopastraipa"/>
        <w:numPr>
          <w:ilvl w:val="1"/>
          <w:numId w:val="11"/>
        </w:numPr>
        <w:tabs>
          <w:tab w:val="left" w:pos="1248"/>
          <w:tab w:val="left" w:pos="4758"/>
        </w:tabs>
        <w:spacing w:after="0"/>
        <w:ind w:hanging="589"/>
        <w:jc w:val="both"/>
        <w:textAlignment w:val="baseline"/>
        <w:rPr>
          <w:rFonts w:ascii="Arial" w:hAnsi="Arial" w:cs="Arial"/>
        </w:rPr>
      </w:pPr>
      <w:r w:rsidRPr="00411198">
        <w:rPr>
          <w:rFonts w:ascii="Arial" w:hAnsi="Arial" w:cs="Arial"/>
        </w:rPr>
        <w:t xml:space="preserve">organizuoti mokiniams prasmingas veiklas, orientuotas į kompetencijų </w:t>
      </w:r>
    </w:p>
    <w:p w14:paraId="71806545" w14:textId="05D5D39D" w:rsidR="00D0463C" w:rsidRPr="009001F8" w:rsidRDefault="00D0463C" w:rsidP="005D243B">
      <w:pPr>
        <w:tabs>
          <w:tab w:val="left" w:pos="1248"/>
          <w:tab w:val="left" w:pos="4758"/>
        </w:tabs>
        <w:spacing w:after="0"/>
        <w:jc w:val="both"/>
        <w:textAlignment w:val="baseline"/>
        <w:rPr>
          <w:rFonts w:ascii="Arial" w:hAnsi="Arial" w:cs="Arial"/>
        </w:rPr>
      </w:pPr>
      <w:r w:rsidRPr="009001F8">
        <w:rPr>
          <w:rFonts w:ascii="Arial" w:hAnsi="Arial" w:cs="Arial"/>
        </w:rPr>
        <w:t>ugdymą ir sėkmingą rezultatą;</w:t>
      </w:r>
    </w:p>
    <w:p w14:paraId="65B9F60F" w14:textId="496390BC" w:rsidR="00D0463C" w:rsidRPr="00411198" w:rsidRDefault="00D0463C" w:rsidP="00411198">
      <w:pPr>
        <w:pStyle w:val="Sraopastraipa"/>
        <w:numPr>
          <w:ilvl w:val="1"/>
          <w:numId w:val="11"/>
        </w:numPr>
        <w:tabs>
          <w:tab w:val="left" w:pos="1248"/>
          <w:tab w:val="left" w:pos="4758"/>
        </w:tabs>
        <w:spacing w:after="0"/>
        <w:ind w:hanging="589"/>
        <w:jc w:val="both"/>
        <w:textAlignment w:val="baseline"/>
        <w:rPr>
          <w:rFonts w:ascii="Arial" w:hAnsi="Arial" w:cs="Arial"/>
        </w:rPr>
      </w:pPr>
      <w:r w:rsidRPr="00411198">
        <w:rPr>
          <w:rFonts w:ascii="Arial" w:hAnsi="Arial" w:cs="Arial"/>
        </w:rPr>
        <w:t xml:space="preserve">plėtoti </w:t>
      </w:r>
      <w:proofErr w:type="spellStart"/>
      <w:r w:rsidRPr="00411198">
        <w:rPr>
          <w:rFonts w:ascii="Arial" w:hAnsi="Arial" w:cs="Arial"/>
        </w:rPr>
        <w:t>įtraukųjį</w:t>
      </w:r>
      <w:proofErr w:type="spellEnd"/>
      <w:r w:rsidRPr="00411198">
        <w:rPr>
          <w:rFonts w:ascii="Arial" w:hAnsi="Arial" w:cs="Arial"/>
        </w:rPr>
        <w:t xml:space="preserve"> ugdymą.</w:t>
      </w:r>
    </w:p>
    <w:p w14:paraId="2A21902B" w14:textId="77777777" w:rsidR="00D0463C" w:rsidRPr="009001F8" w:rsidRDefault="00D0463C" w:rsidP="00411198">
      <w:pPr>
        <w:pStyle w:val="Sraopastraipa"/>
        <w:numPr>
          <w:ilvl w:val="0"/>
          <w:numId w:val="11"/>
        </w:numPr>
        <w:spacing w:after="0" w:line="276" w:lineRule="auto"/>
        <w:ind w:left="142" w:firstLine="709"/>
        <w:jc w:val="both"/>
        <w:rPr>
          <w:rFonts w:ascii="Arial" w:hAnsi="Arial" w:cs="Arial"/>
        </w:rPr>
      </w:pPr>
      <w:r w:rsidRPr="009001F8">
        <w:rPr>
          <w:rFonts w:ascii="Arial" w:hAnsi="Arial" w:cs="Arial"/>
        </w:rPr>
        <w:t>Ugdyti kūrybišką, aktyvią, kritiškai mąstančią ir nuolat siekiančią pažangos asmenybę:</w:t>
      </w:r>
    </w:p>
    <w:p w14:paraId="64A4789E" w14:textId="53B959CD" w:rsidR="00D0463C" w:rsidRPr="00411198" w:rsidRDefault="00D0463C" w:rsidP="00411198">
      <w:pPr>
        <w:pStyle w:val="Sraopastraipa"/>
        <w:numPr>
          <w:ilvl w:val="1"/>
          <w:numId w:val="11"/>
        </w:numPr>
        <w:tabs>
          <w:tab w:val="left" w:pos="1248"/>
          <w:tab w:val="left" w:pos="4758"/>
        </w:tabs>
        <w:spacing w:after="0"/>
        <w:ind w:hanging="589"/>
        <w:jc w:val="both"/>
        <w:textAlignment w:val="baseline"/>
        <w:rPr>
          <w:rFonts w:ascii="Arial" w:hAnsi="Arial" w:cs="Arial"/>
        </w:rPr>
      </w:pPr>
      <w:r w:rsidRPr="00411198">
        <w:rPr>
          <w:rFonts w:ascii="Arial" w:hAnsi="Arial" w:cs="Arial"/>
        </w:rPr>
        <w:t>integruoti STEAM veiklas į ugdymo procesą;</w:t>
      </w:r>
    </w:p>
    <w:p w14:paraId="14B42BAE" w14:textId="77777777" w:rsidR="00D0463C" w:rsidRPr="009001F8" w:rsidRDefault="00D0463C" w:rsidP="00411198">
      <w:pPr>
        <w:pStyle w:val="Sraopastraipa"/>
        <w:numPr>
          <w:ilvl w:val="1"/>
          <w:numId w:val="11"/>
        </w:numPr>
        <w:tabs>
          <w:tab w:val="left" w:pos="1248"/>
          <w:tab w:val="left" w:pos="4758"/>
        </w:tabs>
        <w:suppressAutoHyphens/>
        <w:autoSpaceDN w:val="0"/>
        <w:spacing w:after="0" w:line="276" w:lineRule="auto"/>
        <w:ind w:hanging="589"/>
        <w:jc w:val="both"/>
        <w:textAlignment w:val="baseline"/>
        <w:rPr>
          <w:rFonts w:ascii="Arial" w:hAnsi="Arial" w:cs="Arial"/>
        </w:rPr>
      </w:pPr>
      <w:r w:rsidRPr="009001F8">
        <w:rPr>
          <w:rFonts w:ascii="Arial" w:hAnsi="Arial" w:cs="Arial"/>
          <w:color w:val="EE0000"/>
        </w:rPr>
        <w:t xml:space="preserve"> </w:t>
      </w:r>
      <w:r w:rsidRPr="009001F8">
        <w:rPr>
          <w:rFonts w:ascii="Arial" w:hAnsi="Arial" w:cs="Arial"/>
        </w:rPr>
        <w:t>stiprinti socialinę, emocinę ir sveikos gyvensenos kompetencijas;</w:t>
      </w:r>
    </w:p>
    <w:p w14:paraId="5EFC635D" w14:textId="77777777" w:rsidR="00D0463C" w:rsidRPr="009001F8" w:rsidRDefault="00D0463C" w:rsidP="00411198">
      <w:pPr>
        <w:pStyle w:val="Sraopastraipa"/>
        <w:numPr>
          <w:ilvl w:val="1"/>
          <w:numId w:val="11"/>
        </w:numPr>
        <w:spacing w:after="0" w:line="276" w:lineRule="auto"/>
        <w:ind w:hanging="589"/>
        <w:jc w:val="both"/>
        <w:rPr>
          <w:rFonts w:ascii="Arial" w:hAnsi="Arial" w:cs="Arial"/>
        </w:rPr>
      </w:pPr>
      <w:r w:rsidRPr="009001F8">
        <w:rPr>
          <w:rFonts w:ascii="Arial" w:hAnsi="Arial" w:cs="Arial"/>
        </w:rPr>
        <w:t>organizuoti ir įgyvendinti projektinę veiklą, plėtoti tvarumo iniciatyvas.</w:t>
      </w:r>
    </w:p>
    <w:p w14:paraId="137CC69F" w14:textId="77777777" w:rsidR="00D0463C" w:rsidRPr="009001F8" w:rsidRDefault="00D0463C" w:rsidP="00411198">
      <w:pPr>
        <w:pStyle w:val="Sraopastraipa"/>
        <w:numPr>
          <w:ilvl w:val="0"/>
          <w:numId w:val="11"/>
        </w:numPr>
        <w:tabs>
          <w:tab w:val="left" w:pos="1248"/>
          <w:tab w:val="left" w:pos="4758"/>
        </w:tabs>
        <w:suppressAutoHyphens/>
        <w:autoSpaceDN w:val="0"/>
        <w:spacing w:after="0" w:line="276" w:lineRule="auto"/>
        <w:ind w:firstLine="491"/>
        <w:jc w:val="both"/>
        <w:textAlignment w:val="baseline"/>
        <w:rPr>
          <w:rFonts w:ascii="Arial" w:hAnsi="Arial" w:cs="Arial"/>
        </w:rPr>
      </w:pPr>
      <w:r w:rsidRPr="009001F8">
        <w:rPr>
          <w:rFonts w:ascii="Arial" w:hAnsi="Arial" w:cs="Arial"/>
        </w:rPr>
        <w:t>Plėtoti aktyvų tarpinstitucinį bendravimą ir bendradarbiavimą:</w:t>
      </w:r>
    </w:p>
    <w:p w14:paraId="34DC8174" w14:textId="77777777" w:rsidR="00D0463C" w:rsidRPr="009001F8" w:rsidRDefault="00D0463C" w:rsidP="00411198">
      <w:pPr>
        <w:pStyle w:val="Sraopastraipa"/>
        <w:numPr>
          <w:ilvl w:val="1"/>
          <w:numId w:val="11"/>
        </w:numPr>
        <w:tabs>
          <w:tab w:val="left" w:pos="1248"/>
          <w:tab w:val="left" w:pos="4758"/>
        </w:tabs>
        <w:suppressAutoHyphens/>
        <w:autoSpaceDN w:val="0"/>
        <w:spacing w:after="0" w:line="276" w:lineRule="auto"/>
        <w:ind w:hanging="589"/>
        <w:jc w:val="both"/>
        <w:textAlignment w:val="baseline"/>
        <w:rPr>
          <w:rFonts w:ascii="Arial" w:hAnsi="Arial" w:cs="Arial"/>
        </w:rPr>
      </w:pPr>
      <w:r w:rsidRPr="009001F8">
        <w:rPr>
          <w:rFonts w:ascii="Arial" w:hAnsi="Arial" w:cs="Arial"/>
        </w:rPr>
        <w:t>dalyvauti miestelio ir rajono vykdomose veiklose;</w:t>
      </w:r>
    </w:p>
    <w:p w14:paraId="0A5F01C1" w14:textId="0DEC484F" w:rsidR="00D0463C" w:rsidRPr="009001F8" w:rsidRDefault="00D0463C" w:rsidP="00411198">
      <w:pPr>
        <w:pStyle w:val="Sraopastraipa"/>
        <w:numPr>
          <w:ilvl w:val="1"/>
          <w:numId w:val="11"/>
        </w:numPr>
        <w:tabs>
          <w:tab w:val="left" w:pos="1248"/>
          <w:tab w:val="left" w:pos="4758"/>
        </w:tabs>
        <w:suppressAutoHyphens/>
        <w:autoSpaceDN w:val="0"/>
        <w:spacing w:after="0" w:line="276" w:lineRule="auto"/>
        <w:ind w:hanging="589"/>
        <w:jc w:val="both"/>
        <w:textAlignment w:val="baseline"/>
        <w:rPr>
          <w:rFonts w:ascii="Arial" w:hAnsi="Arial" w:cs="Arial"/>
        </w:rPr>
      </w:pPr>
      <w:r w:rsidRPr="009001F8">
        <w:rPr>
          <w:rFonts w:ascii="Arial" w:hAnsi="Arial" w:cs="Arial"/>
        </w:rPr>
        <w:t>stiprinti ryšius su socialiniais partneriais</w:t>
      </w:r>
      <w:r w:rsidR="00DD4164">
        <w:rPr>
          <w:rFonts w:ascii="Arial" w:hAnsi="Arial" w:cs="Arial"/>
        </w:rPr>
        <w:t>;</w:t>
      </w:r>
      <w:r w:rsidRPr="009001F8">
        <w:rPr>
          <w:rFonts w:ascii="Arial" w:hAnsi="Arial" w:cs="Arial"/>
        </w:rPr>
        <w:t xml:space="preserve">  </w:t>
      </w:r>
    </w:p>
    <w:p w14:paraId="79D30EF1" w14:textId="77777777" w:rsidR="00D0463C" w:rsidRPr="009001F8" w:rsidRDefault="00D0463C" w:rsidP="00411198">
      <w:pPr>
        <w:pStyle w:val="Sraopastraipa"/>
        <w:numPr>
          <w:ilvl w:val="1"/>
          <w:numId w:val="11"/>
        </w:numPr>
        <w:tabs>
          <w:tab w:val="left" w:pos="1248"/>
          <w:tab w:val="left" w:pos="4758"/>
        </w:tabs>
        <w:suppressAutoHyphens/>
        <w:autoSpaceDN w:val="0"/>
        <w:spacing w:after="0" w:line="276" w:lineRule="auto"/>
        <w:ind w:hanging="589"/>
        <w:jc w:val="both"/>
        <w:textAlignment w:val="baseline"/>
        <w:rPr>
          <w:rFonts w:ascii="Arial" w:hAnsi="Arial" w:cs="Arial"/>
        </w:rPr>
      </w:pPr>
      <w:r w:rsidRPr="009001F8">
        <w:rPr>
          <w:rFonts w:ascii="Arial" w:hAnsi="Arial" w:cs="Arial"/>
        </w:rPr>
        <w:t>efektyvinti mokyklos ir šeimos dialogą.</w:t>
      </w:r>
    </w:p>
    <w:p w14:paraId="38C94395" w14:textId="24919FC6" w:rsidR="00376EFC" w:rsidRPr="009001F8" w:rsidRDefault="009001F8" w:rsidP="005D243B">
      <w:pPr>
        <w:pStyle w:val="isselectedend"/>
        <w:tabs>
          <w:tab w:val="left" w:pos="709"/>
        </w:tabs>
        <w:spacing w:before="0" w:beforeAutospacing="0" w:after="0" w:afterAutospacing="0" w:line="276" w:lineRule="auto"/>
        <w:jc w:val="both"/>
        <w:rPr>
          <w:rFonts w:ascii="Arial" w:hAnsi="Arial" w:cs="Arial"/>
        </w:rPr>
      </w:pPr>
      <w:r>
        <w:rPr>
          <w:rFonts w:ascii="Arial" w:hAnsi="Arial" w:cs="Arial"/>
        </w:rPr>
        <w:tab/>
      </w:r>
      <w:r w:rsidR="00376EFC" w:rsidRPr="009001F8">
        <w:rPr>
          <w:rFonts w:ascii="Arial" w:hAnsi="Arial" w:cs="Arial"/>
        </w:rPr>
        <w:t xml:space="preserve">Įgyvendinant mokyklos uždavinį </w:t>
      </w:r>
      <w:r w:rsidR="00376EFC" w:rsidRPr="009001F8">
        <w:rPr>
          <w:rStyle w:val="Grietas"/>
          <w:rFonts w:ascii="Arial" w:eastAsiaTheme="majorEastAsia" w:hAnsi="Arial" w:cs="Arial"/>
          <w:b w:val="0"/>
          <w:bCs w:val="0"/>
        </w:rPr>
        <w:t xml:space="preserve">Stiprinti pedagogų profesinę </w:t>
      </w:r>
      <w:proofErr w:type="spellStart"/>
      <w:r w:rsidR="00376EFC" w:rsidRPr="009001F8">
        <w:rPr>
          <w:rStyle w:val="Grietas"/>
          <w:rFonts w:ascii="Arial" w:eastAsiaTheme="majorEastAsia" w:hAnsi="Arial" w:cs="Arial"/>
          <w:b w:val="0"/>
          <w:bCs w:val="0"/>
        </w:rPr>
        <w:t>ūgtį</w:t>
      </w:r>
      <w:proofErr w:type="spellEnd"/>
      <w:r w:rsidR="00376EFC" w:rsidRPr="009001F8">
        <w:rPr>
          <w:rStyle w:val="Grietas"/>
          <w:rFonts w:ascii="Arial" w:eastAsiaTheme="majorEastAsia" w:hAnsi="Arial" w:cs="Arial"/>
          <w:b w:val="0"/>
          <w:bCs w:val="0"/>
        </w:rPr>
        <w:t xml:space="preserve"> ir kompetencijas ugdymo kokybei gerinti</w:t>
      </w:r>
      <w:r w:rsidR="00376EFC" w:rsidRPr="009001F8">
        <w:rPr>
          <w:rFonts w:ascii="Arial" w:hAnsi="Arial" w:cs="Arial"/>
          <w:b/>
          <w:bCs/>
        </w:rPr>
        <w:t>,</w:t>
      </w:r>
      <w:r w:rsidR="00376EFC" w:rsidRPr="009001F8">
        <w:rPr>
          <w:rFonts w:ascii="Arial" w:hAnsi="Arial" w:cs="Arial"/>
        </w:rPr>
        <w:t xml:space="preserve"> didelis dėmesys buvo skiriamas pedagogų kvalifikacijos tobulinimui, bendradarbiavimui, kolegialiam mokymuisi. Organizuotos ikimokykliniame ir priešmokykliniame ugdyme 3, pradiniame ugdyme 9, pagrindiniame ugdyme 5 atviros pamokos ir veiklos. Rajono mokytojams surengtos kūrybinės dirbtuvės „Kurkime drauge, išbandykime STEAM vaikų veiklose“, kurios skatino pedagogų kūrybiškumą, praktinį išbandymą ir inovatyvių ugdymo metodų taikymą. 94 proc. mokytojų, pagalbos mokiniui specialistų ir vadovų dalyvavo įvairiuose kvalifikacijos kėlimo renginiuose</w:t>
      </w:r>
      <w:r w:rsidR="00376EFC" w:rsidRPr="009001F8">
        <w:rPr>
          <w:rFonts w:ascii="Arial" w:hAnsi="Arial" w:cs="Arial"/>
          <w:lang w:eastAsia="en-GB"/>
        </w:rPr>
        <w:t xml:space="preserve">, Klaipėdos rajono švietimo centro organizuotuose metodiniuose pasitarimuose, dalijosi žiniomis metodinėse grupėse, išplėstiniuose metodiniuose pasitarimuose, studijavo informaciją savarankiškai. </w:t>
      </w:r>
      <w:r w:rsidR="00376EFC" w:rsidRPr="009001F8">
        <w:rPr>
          <w:rFonts w:ascii="Arial" w:hAnsi="Arial" w:cs="Arial"/>
        </w:rPr>
        <w:t xml:space="preserve">Kryptingai tobulintos kognityvinės srities kompetencijos (įtraukiojo ugdymo planavimas ir įgyvendinimas, medijų ir skaitmeninis raštingumas), stiprintos emocinės-motyvacinės kompetencijos (emocinis intelektas, lyderystė, tarpkultūrinė kompetencija), veikimo kartu kompetencijos (konstruktyvus bendravimas ir bendradarbiavimas, mokymasis drauge ir su kitais) bei profesinės elgsenos kompetencijos. Devyni pedagogai dalyvavo „Projektų mugėje </w:t>
      </w:r>
      <w:r w:rsidR="00376EFC" w:rsidRPr="009001F8">
        <w:rPr>
          <w:rFonts w:ascii="Arial" w:hAnsi="Arial" w:cs="Arial"/>
        </w:rPr>
        <w:lastRenderedPageBreak/>
        <w:t>2025“ Klaipėdos Gedminų progimnazijoje, kur dalijosi patirtimi ir idėjomis su kitų ugdymo įstaigų pedagogais.</w:t>
      </w:r>
    </w:p>
    <w:p w14:paraId="1C328EF0" w14:textId="76067990" w:rsidR="00376EFC" w:rsidRPr="009001F8" w:rsidRDefault="009001F8" w:rsidP="005D243B">
      <w:pPr>
        <w:pStyle w:val="isselectedend"/>
        <w:tabs>
          <w:tab w:val="left" w:pos="709"/>
        </w:tabs>
        <w:spacing w:before="0" w:beforeAutospacing="0" w:after="0" w:afterAutospacing="0" w:line="276" w:lineRule="auto"/>
        <w:jc w:val="both"/>
        <w:rPr>
          <w:rFonts w:ascii="Arial" w:hAnsi="Arial" w:cs="Arial"/>
        </w:rPr>
      </w:pPr>
      <w:r>
        <w:rPr>
          <w:rFonts w:ascii="Arial" w:hAnsi="Arial" w:cs="Arial"/>
        </w:rPr>
        <w:tab/>
      </w:r>
      <w:r w:rsidR="00376EFC" w:rsidRPr="009001F8">
        <w:rPr>
          <w:rFonts w:ascii="Arial" w:hAnsi="Arial" w:cs="Arial"/>
        </w:rPr>
        <w:t>Įgyvendinant uždavinį</w:t>
      </w:r>
      <w:r w:rsidR="00376EFC" w:rsidRPr="009001F8">
        <w:rPr>
          <w:rFonts w:ascii="Arial" w:hAnsi="Arial" w:cs="Arial"/>
          <w:b/>
          <w:bCs/>
        </w:rPr>
        <w:t xml:space="preserve"> </w:t>
      </w:r>
      <w:r w:rsidR="00376EFC" w:rsidRPr="009001F8">
        <w:rPr>
          <w:rStyle w:val="Grietas"/>
          <w:rFonts w:ascii="Arial" w:eastAsiaTheme="majorEastAsia" w:hAnsi="Arial" w:cs="Arial"/>
          <w:b w:val="0"/>
          <w:bCs w:val="0"/>
        </w:rPr>
        <w:t>Organizuoti mokiniams prasmingas veiklas, orientuotas į kompetencijų ugdymą ir sėkmingą rezultatą</w:t>
      </w:r>
      <w:r w:rsidR="00376EFC" w:rsidRPr="009001F8">
        <w:rPr>
          <w:rFonts w:ascii="Arial" w:hAnsi="Arial" w:cs="Arial"/>
          <w:b/>
          <w:bCs/>
        </w:rPr>
        <w:t>,</w:t>
      </w:r>
      <w:r w:rsidR="00376EFC" w:rsidRPr="009001F8">
        <w:rPr>
          <w:rFonts w:ascii="Arial" w:hAnsi="Arial" w:cs="Arial"/>
        </w:rPr>
        <w:t xml:space="preserve"> mokykloje buvo kryptingai plėtojamos mokinių ugdomosios, pažintinės ir karjeros kompetencijos. </w:t>
      </w:r>
      <w:r w:rsidR="00B826F4" w:rsidRPr="009001F8">
        <w:rPr>
          <w:rFonts w:ascii="Arial" w:hAnsi="Arial" w:cs="Arial"/>
        </w:rPr>
        <w:t xml:space="preserve">Parengta, patvirtinta ir įgyvendinama  nauja Ikimokyklinio ugdymo programa, atnaujinto ugdymo turinio mokymuose dalyvavo 95 procentai ikimokyklinio ugdymo mokytojų. </w:t>
      </w:r>
      <w:r w:rsidR="00376EFC" w:rsidRPr="009001F8">
        <w:rPr>
          <w:rFonts w:ascii="Arial" w:hAnsi="Arial" w:cs="Arial"/>
        </w:rPr>
        <w:t>Analizuojant mokinių metinių pasiekimų duomenis, pastebima, kad 1–4 klasėse aukštesniuoju lygiu besimokančių mokinių skaičius penkerius mokslo metus iš eilės sistemingai mažėja – nuo 19,13 proc. iki 8,70 proc. Lyginant su praėjusiais mokslo metais, šis rodiklis sumažėjo 3,8 proc. Pastarųjų penkerių metų duomenys rodo, kad 30–40 proc. mokinių pasiekia tik pagrindinį ar patenkinamą lygį. Tuo tarpu 2024–2025 mokslo metais stebimas teigiamas pokytis 5–10 klasėse: aukštesniuoju lygiu besimokančių mokinių skaičius, lyginant su 2023–2024 mokslo metais, išaugo 2,1 proc.</w:t>
      </w:r>
      <w:r w:rsidR="00376EFC" w:rsidRPr="009001F8">
        <w:rPr>
          <w:rFonts w:ascii="Arial" w:hAnsi="Arial" w:cs="Arial"/>
          <w:color w:val="222222"/>
        </w:rPr>
        <w:t xml:space="preserve"> Patenkinami išlieka mokinių pagrindinio ugdymo pasiekimų patikrinimų (PUPP) rezultatų vidurkiai: lietuvių kalbos ir literatūros PUPP įvertinimų vidurkis – 4,8 (2024 m. buvo 5,8) balo, matematikos – 4,4 (2024 m. – 3,4) balo.</w:t>
      </w:r>
      <w:r w:rsidR="00376EFC" w:rsidRPr="009001F8">
        <w:rPr>
          <w:rFonts w:ascii="Arial" w:hAnsi="Arial" w:cs="Arial"/>
        </w:rPr>
        <w:t xml:space="preserve"> Nacionalinio mokinių pasiekimų patikrinimo (NMPP) duomenų analizė rodo, kad </w:t>
      </w:r>
      <w:r w:rsidR="00376EFC" w:rsidRPr="009001F8">
        <w:rPr>
          <w:rFonts w:ascii="Arial" w:hAnsi="Arial" w:cs="Arial"/>
          <w:color w:val="222222"/>
        </w:rPr>
        <w:t>4 klasės mokinių lietuvių kalbos ir literatūros rezultato procentais vidurkis 70,4 yra gerokai didesnis už 2024 m. buvusį 50,2, tačiau 1,3 proc. mažesnis nei savivaldybės vidurkis; matematikos vidurkis 61,2 taip pat didesnis už 2024 m. buvusį 51,7, tačiau 7,8 proc. mažesnis nei savivaldybės vidurkis.</w:t>
      </w:r>
    </w:p>
    <w:p w14:paraId="5AA23E90" w14:textId="77777777" w:rsidR="00376EFC" w:rsidRPr="009001F8" w:rsidRDefault="00376EFC" w:rsidP="00F675FA">
      <w:pPr>
        <w:pStyle w:val="Sraopastraipa"/>
        <w:shd w:val="clear" w:color="auto" w:fill="FFFFFF"/>
        <w:spacing w:after="0" w:line="276" w:lineRule="auto"/>
        <w:ind w:left="0" w:firstLine="709"/>
        <w:jc w:val="both"/>
        <w:rPr>
          <w:rFonts w:ascii="Arial" w:hAnsi="Arial" w:cs="Arial"/>
          <w:color w:val="222222"/>
          <w:lang w:eastAsia="lt-LT"/>
        </w:rPr>
      </w:pPr>
      <w:r w:rsidRPr="009001F8">
        <w:rPr>
          <w:rFonts w:ascii="Arial" w:hAnsi="Arial" w:cs="Arial"/>
          <w:color w:val="222222"/>
          <w:lang w:eastAsia="lt-LT"/>
        </w:rPr>
        <w:t>9,1 proc. 4 klasės mokinių lietuvių kalbos ir literatūros NMPP pasiekė aukštesnįjį pasiekimų lygį (2024 m. – 2,9 proc.). Nepasiekusių slenkstinio ir slenkstinio pasiekimų lygių mokinių nėra.  Matematikos NMPP 81,8 proc. mokinių pasiekė pagrindinį pasiekimų lygį, aukštesniuoj</w:t>
      </w:r>
      <w:r w:rsidRPr="009001F8">
        <w:rPr>
          <w:rFonts w:ascii="Arial" w:hAnsi="Arial" w:cs="Arial"/>
          <w:color w:val="073763"/>
          <w:lang w:eastAsia="lt-LT"/>
        </w:rPr>
        <w:t>u</w:t>
      </w:r>
      <w:r w:rsidRPr="009001F8">
        <w:rPr>
          <w:rFonts w:ascii="Arial" w:hAnsi="Arial" w:cs="Arial"/>
          <w:color w:val="222222"/>
          <w:lang w:eastAsia="lt-LT"/>
        </w:rPr>
        <w:t> pasiekimų lygių įvertintų mokinių nėra (2024 m. buvo 3,6 proc.).</w:t>
      </w:r>
    </w:p>
    <w:p w14:paraId="1D470F0E" w14:textId="1EA54FE0" w:rsidR="00376EFC" w:rsidRPr="009001F8" w:rsidRDefault="00376EFC" w:rsidP="00F675FA">
      <w:pPr>
        <w:pStyle w:val="Sraopastraipa"/>
        <w:shd w:val="clear" w:color="auto" w:fill="FFFFFF"/>
        <w:spacing w:after="0" w:line="276" w:lineRule="auto"/>
        <w:ind w:left="0" w:firstLine="709"/>
        <w:jc w:val="both"/>
        <w:rPr>
          <w:rFonts w:ascii="Arial" w:hAnsi="Arial" w:cs="Arial"/>
        </w:rPr>
      </w:pPr>
      <w:r w:rsidRPr="009001F8">
        <w:rPr>
          <w:rFonts w:ascii="Arial" w:hAnsi="Arial" w:cs="Arial"/>
          <w:color w:val="222222"/>
          <w:lang w:eastAsia="lt-LT"/>
        </w:rPr>
        <w:t xml:space="preserve">8 klasės mokinių lietuvių kalbos ir literatūros NMPP  vidurkis – 74,4 (2024 m. 70,5), 0,9 proc. didesnis nei savivaldybės vidurkis;  matematikos NMPP rezultato procentinis vidurkis yra 49,3 (2024 m. – 33,9), t. y. 5,1 proc. mažesnis nei savivaldybės vidurkis. </w:t>
      </w:r>
      <w:r w:rsidRPr="009001F8">
        <w:rPr>
          <w:rFonts w:ascii="Arial" w:hAnsi="Arial" w:cs="Arial"/>
        </w:rPr>
        <w:t>Siekiant ugdyti bendrąsias ir dalykines kompetencijas, 5–10 klasių mokiniams buvo pravestos 59 integruotos pamokos. Pradinių klasių mokinių kūrybiškumas, pilietiškumas ir saviraiška skatinti, dalyvaujant įvairiuose konkursuose: skaitovų  – „Aš ir Lietuva“, dailyraščio – „Užrašytas žodis priklauso amžiams“, piešinių – „Ar atpažįsti pavojaus veidą?“, respublikiniame skaitmeninių atvirukų konkurse „Lietuva, kurią myliu“ (I vieta), skaitmeninių piešinių konkurse-parodoje „Išgelbėk Žemę“ (II vieta). Aukštų laimėjimų pasiekta dalykų olimpiadose: Lietuvos mokinių etninės kultūros olimpiadoje „Kalendoriniai papročiai ir liaudies kūryba“ respublikiniame etape – II vieta (2024</w:t>
      </w:r>
      <w:r w:rsidR="009001F8">
        <w:rPr>
          <w:rFonts w:ascii="Arial" w:hAnsi="Arial" w:cs="Arial"/>
        </w:rPr>
        <w:t>–</w:t>
      </w:r>
      <w:r w:rsidRPr="009001F8">
        <w:rPr>
          <w:rFonts w:ascii="Arial" w:hAnsi="Arial" w:cs="Arial"/>
        </w:rPr>
        <w:t>2025 m. m.), Lietuvos mokinių etninės kultūros olimpiados rajono etape – I vieta (2025</w:t>
      </w:r>
      <w:r w:rsidR="009001F8">
        <w:rPr>
          <w:rFonts w:ascii="Arial" w:hAnsi="Arial" w:cs="Arial"/>
        </w:rPr>
        <w:t>–</w:t>
      </w:r>
      <w:r w:rsidRPr="009001F8">
        <w:rPr>
          <w:rFonts w:ascii="Arial" w:hAnsi="Arial" w:cs="Arial"/>
        </w:rPr>
        <w:t xml:space="preserve">2026 m. m.); Klaipėdos rajono etape 5–6 klasių mokinių anglų kalbos viešojo kalbėjimo rajono konkurse – I vieta; </w:t>
      </w:r>
      <w:r w:rsidRPr="009001F8">
        <w:rPr>
          <w:rFonts w:ascii="Arial" w:hAnsi="Arial" w:cs="Arial"/>
          <w:color w:val="EE0000"/>
        </w:rPr>
        <w:t xml:space="preserve"> </w:t>
      </w:r>
      <w:r w:rsidRPr="009001F8">
        <w:rPr>
          <w:rFonts w:ascii="Arial" w:hAnsi="Arial" w:cs="Arial"/>
        </w:rPr>
        <w:t>Klaipėdos miesto bendrojo ugdymo mokyklų 5–6 klasių mokinių vokiečių kalbos konkurse-olimpiadoje – I vieta; biologijos olimpiados II etape (rajono) laimėtos dvi prizinės vietos; 9-12 klasių mokinių geografijos olimpiadoje „Mano gaublys“ – dvi prizinės vietos; 5</w:t>
      </w:r>
      <w:r w:rsidR="005D243B">
        <w:rPr>
          <w:rFonts w:ascii="Arial" w:hAnsi="Arial" w:cs="Arial"/>
        </w:rPr>
        <w:t>–</w:t>
      </w:r>
      <w:r w:rsidRPr="009001F8">
        <w:rPr>
          <w:rFonts w:ascii="Arial" w:hAnsi="Arial" w:cs="Arial"/>
        </w:rPr>
        <w:t xml:space="preserve">8 kl. mokinių II etapo (rajono) matematikos olimpiadoje – II vieta; viktorinoje „Žinojimas saugo“ – III vieta. </w:t>
      </w:r>
      <w:r w:rsidRPr="009001F8">
        <w:rPr>
          <w:rFonts w:ascii="Arial" w:hAnsi="Arial" w:cs="Arial"/>
          <w:lang w:eastAsia="en-GB"/>
        </w:rPr>
        <w:t xml:space="preserve">Mokykla, siekdama konkretaus rezultato – pradinukas išmoksta plaukti – dalį fizinio ugdymo pamokų pradinėse klasėse paskyrė VšĮ „Plaukimo mokykla“ projektui „Mokėk plaukti ir saugiai elgtis vandenyje”. Siekiant individualios mokinio pažangos, vykdytos devynių dalykų konsultacijos pagal ugdymo planą 5–10 klasių mokiniams, „Pagalbos mokyklėlė“ visoms pradinėms klasėms, visiems SUP mokiniams teikta rekomenduota </w:t>
      </w:r>
      <w:r w:rsidRPr="009001F8">
        <w:rPr>
          <w:rFonts w:ascii="Arial" w:hAnsi="Arial" w:cs="Arial"/>
          <w:lang w:eastAsia="en-GB"/>
        </w:rPr>
        <w:lastRenderedPageBreak/>
        <w:t xml:space="preserve">pagalba. Vykdytas nuoseklus mokinio individualios pažangos stebėjimas, fiksuota pažanga, pokyčiai aptarti su mokiniais, jų tėvais, klasių vadovų ir dalykų mokytojų metodinėse grupėse. Aptarta su tėvais ikimokyklinio, priešmokyklinio ugdymo programų mokinių pažanga. </w:t>
      </w:r>
      <w:r w:rsidRPr="009001F8">
        <w:rPr>
          <w:rFonts w:ascii="Arial" w:hAnsi="Arial" w:cs="Arial"/>
        </w:rPr>
        <w:t>Vykdytas nuoseklus ugdymas karjerai 1–10 klasėse: karjeros specialistas vedė tikslinius užsiėmimus, skirtus mokinių savęs pažinimui ir profesinių interesų ugdymui. 10 klasės mokiniai lankėsi Klaipėdos apskrities profesinio ugdymo įstaigose, 7–8 klasių mokiniai dalyvavo kūrybinėse dirbtuvėse „Mano motyvacija – mano sėkmė“. 9–10 klasių dešimt mokinių dalyvavo LJA programoje „Šešėliavimas“, lankėsi įvairiose įstaigose ir įmonėse bei susipažino su darbo rinka realiose darbo vietose. 37 mokiniai dalyvavo įmonės „PROFITUS“ organizuotoje nuotolinėje paskaitoje.</w:t>
      </w:r>
    </w:p>
    <w:p w14:paraId="45A2893E" w14:textId="676F6D65" w:rsidR="00376EFC" w:rsidRPr="009001F8" w:rsidRDefault="009001F8" w:rsidP="005D243B">
      <w:pPr>
        <w:pStyle w:val="Sraopastraipa"/>
        <w:shd w:val="clear" w:color="auto" w:fill="FFFFFF"/>
        <w:tabs>
          <w:tab w:val="left" w:pos="709"/>
        </w:tabs>
        <w:spacing w:after="0" w:line="276" w:lineRule="auto"/>
        <w:ind w:left="0"/>
        <w:jc w:val="both"/>
        <w:rPr>
          <w:rFonts w:ascii="Arial" w:hAnsi="Arial" w:cs="Arial"/>
        </w:rPr>
      </w:pPr>
      <w:r>
        <w:rPr>
          <w:rStyle w:val="Grietas"/>
          <w:rFonts w:ascii="Arial" w:eastAsiaTheme="majorEastAsia" w:hAnsi="Arial" w:cs="Arial"/>
          <w:b w:val="0"/>
          <w:bCs w:val="0"/>
        </w:rPr>
        <w:tab/>
      </w:r>
      <w:r w:rsidR="00376EFC" w:rsidRPr="009001F8">
        <w:rPr>
          <w:rStyle w:val="Grietas"/>
          <w:rFonts w:ascii="Arial" w:eastAsiaTheme="majorEastAsia" w:hAnsi="Arial" w:cs="Arial"/>
          <w:b w:val="0"/>
          <w:bCs w:val="0"/>
        </w:rPr>
        <w:t xml:space="preserve">Plėtojant </w:t>
      </w:r>
      <w:proofErr w:type="spellStart"/>
      <w:r w:rsidR="00376EFC" w:rsidRPr="009001F8">
        <w:rPr>
          <w:rStyle w:val="Grietas"/>
          <w:rFonts w:ascii="Arial" w:eastAsiaTheme="majorEastAsia" w:hAnsi="Arial" w:cs="Arial"/>
          <w:b w:val="0"/>
          <w:bCs w:val="0"/>
        </w:rPr>
        <w:t>įtraukųjį</w:t>
      </w:r>
      <w:proofErr w:type="spellEnd"/>
      <w:r w:rsidR="00376EFC" w:rsidRPr="009001F8">
        <w:rPr>
          <w:rStyle w:val="Grietas"/>
          <w:rFonts w:ascii="Arial" w:eastAsiaTheme="majorEastAsia" w:hAnsi="Arial" w:cs="Arial"/>
          <w:b w:val="0"/>
          <w:bCs w:val="0"/>
        </w:rPr>
        <w:t xml:space="preserve"> ugdymą</w:t>
      </w:r>
      <w:r w:rsidR="00376EFC" w:rsidRPr="009001F8">
        <w:rPr>
          <w:rFonts w:ascii="Arial" w:hAnsi="Arial" w:cs="Arial"/>
          <w:b/>
          <w:bCs/>
        </w:rPr>
        <w:t>,</w:t>
      </w:r>
      <w:r w:rsidR="00376EFC" w:rsidRPr="009001F8">
        <w:rPr>
          <w:rFonts w:ascii="Arial" w:hAnsi="Arial" w:cs="Arial"/>
        </w:rPr>
        <w:t xml:space="preserve"> mokykloje kryptingai buvo stiprinamos pedagogų kompetencijos ir kuriama bendradarbiavimu grįsta ugdymo aplinka. Pedagogai aktyviai tobulino kvalifikaciją įtraukiojo ugdymo temomis kvalifikacijos tobulinimo programose, tokiose kaip „</w:t>
      </w:r>
      <w:proofErr w:type="spellStart"/>
      <w:r w:rsidR="00376EFC" w:rsidRPr="009001F8">
        <w:rPr>
          <w:rFonts w:ascii="Arial" w:hAnsi="Arial" w:cs="Arial"/>
        </w:rPr>
        <w:t>Multisensoriniai</w:t>
      </w:r>
      <w:proofErr w:type="spellEnd"/>
      <w:r w:rsidR="00376EFC" w:rsidRPr="009001F8">
        <w:rPr>
          <w:rFonts w:ascii="Arial" w:hAnsi="Arial" w:cs="Arial"/>
        </w:rPr>
        <w:t xml:space="preserve"> kambariai ir jų panaudojimo galimybės </w:t>
      </w:r>
      <w:proofErr w:type="spellStart"/>
      <w:r w:rsidR="00376EFC" w:rsidRPr="009001F8">
        <w:rPr>
          <w:rFonts w:ascii="Arial" w:hAnsi="Arial" w:cs="Arial"/>
        </w:rPr>
        <w:t>įtraukties</w:t>
      </w:r>
      <w:proofErr w:type="spellEnd"/>
      <w:r w:rsidR="00376EFC" w:rsidRPr="009001F8">
        <w:rPr>
          <w:rFonts w:ascii="Arial" w:hAnsi="Arial" w:cs="Arial"/>
        </w:rPr>
        <w:t xml:space="preserve"> kontekste“, „Mokinio padėjėjo vaidmuo įtraukiojo ugdymo kontekste“. Reguliariuose susitikimuose buvo dalijamasi darbo patirtimi, stiprinamas bendradarbiavimas tarp pedagogų ir švietimo pagalbos specialistų. Siekiant skleisti gerąsias </w:t>
      </w:r>
      <w:proofErr w:type="spellStart"/>
      <w:r w:rsidR="00376EFC" w:rsidRPr="009001F8">
        <w:rPr>
          <w:rFonts w:ascii="Arial" w:hAnsi="Arial" w:cs="Arial"/>
        </w:rPr>
        <w:t>įtraukties</w:t>
      </w:r>
      <w:proofErr w:type="spellEnd"/>
      <w:r w:rsidR="00376EFC" w:rsidRPr="009001F8">
        <w:rPr>
          <w:rFonts w:ascii="Arial" w:hAnsi="Arial" w:cs="Arial"/>
        </w:rPr>
        <w:t xml:space="preserve"> praktikas, 2–4 klasių mokinių grupė dalyvavo Dovilų mokykloje organizuotose kūrybinėse dirbtuvėse „Veiklų pritaikomumas specialiųjų ugdymosi poreikių turintiems mokiniams pagrindinėje mokykloje“. Specialiųjų ugdymosi poreikių turintys mokiniai aktyviai įsitraukė į respublikinius ir tarptautinius projektus bei parodas, kurios skatino kūrybiškumą, saviraišką ir bendrystę. Mokiniai dalyvavo respublikiniame Klaipėdos </w:t>
      </w:r>
      <w:proofErr w:type="spellStart"/>
      <w:r w:rsidR="00376EFC" w:rsidRPr="009001F8">
        <w:rPr>
          <w:rFonts w:ascii="Arial" w:hAnsi="Arial" w:cs="Arial"/>
        </w:rPr>
        <w:t>Medeinės</w:t>
      </w:r>
      <w:proofErr w:type="spellEnd"/>
      <w:r w:rsidR="00376EFC" w:rsidRPr="009001F8">
        <w:rPr>
          <w:rFonts w:ascii="Arial" w:hAnsi="Arial" w:cs="Arial"/>
        </w:rPr>
        <w:t xml:space="preserve"> mokyklos projekte „Bendrystės strėlė“, skirtame Dauno sindromo dienai paminėti, šalies ugdymo įstaigų ugdytinių virtualiame kūrybiniame projekte „Pieštukas </w:t>
      </w:r>
      <w:proofErr w:type="spellStart"/>
      <w:r w:rsidR="00376EFC" w:rsidRPr="009001F8">
        <w:rPr>
          <w:rFonts w:ascii="Arial" w:hAnsi="Arial" w:cs="Arial"/>
        </w:rPr>
        <w:t>spalvotukas</w:t>
      </w:r>
      <w:proofErr w:type="spellEnd"/>
      <w:r w:rsidR="00376EFC" w:rsidRPr="009001F8">
        <w:rPr>
          <w:rFonts w:ascii="Arial" w:hAnsi="Arial" w:cs="Arial"/>
        </w:rPr>
        <w:t xml:space="preserve">“, respublikinėje priešmokyklinio amžiaus vaikų virtualioje kalbos ir kūrybos parodoje „Vaikystės džiaugsmas“, Šiaulių „Saulės“ pradinės mokyklos organizuotoje respublikinėje kūrybinių darbų parodoje „Sakinį tariu – piešinį kuriu“, respublikinėje virtualioje parodoje „Rudeninė skrybėlė“, virtualioje skirtingų gebėjimų mokinių parodoje „Sakinį girdžiu – piešinį kuriu“, tarptautinėje specialiųjų ugdymosi poreikių turinčių mokinių parodoje „Žemė mano rankose“, tarptautiniame projekte „Draugystės pynė. Žodžių domino“ ir kituose projektuose. </w:t>
      </w:r>
      <w:proofErr w:type="spellStart"/>
      <w:r w:rsidR="00165B37" w:rsidRPr="009001F8">
        <w:rPr>
          <w:rFonts w:ascii="Arial" w:hAnsi="Arial" w:cs="Arial"/>
        </w:rPr>
        <w:t>Į</w:t>
      </w:r>
      <w:r w:rsidR="00376EFC" w:rsidRPr="009001F8">
        <w:rPr>
          <w:rFonts w:ascii="Arial" w:hAnsi="Arial" w:cs="Arial"/>
        </w:rPr>
        <w:t>trauktį</w:t>
      </w:r>
      <w:proofErr w:type="spellEnd"/>
      <w:r w:rsidR="00376EFC" w:rsidRPr="009001F8">
        <w:rPr>
          <w:rFonts w:ascii="Arial" w:hAnsi="Arial" w:cs="Arial"/>
        </w:rPr>
        <w:t xml:space="preserve"> stiprino ir visai mokyklos bendruomenei skirti renginiai. Penkiolika motyvuotų ir gabių mokinių dalyvavo renginyje „Geriausia EVER pamokų diena“. Mokykloje taip pat buvo organizuojami tradiciniai ir bendruomeniškumą skatinantys renginiai: „Pirmokų šimtadienis“, Rudens gėrybių paroda, Amatų diena „Lietuvių senieji amatai ir šventės“, kuriuose aktyviai dalyvavo skirtingų gebėjimų mokiniai, taip užtikrinant įtraukią, visiems atvirą ugdymo aplinką.</w:t>
      </w:r>
    </w:p>
    <w:p w14:paraId="1F6B5902" w14:textId="4BA05D98" w:rsidR="00376EFC" w:rsidRPr="009001F8" w:rsidRDefault="009001F8" w:rsidP="005D243B">
      <w:pPr>
        <w:pStyle w:val="Sraopastraipa"/>
        <w:shd w:val="clear" w:color="auto" w:fill="FFFFFF"/>
        <w:tabs>
          <w:tab w:val="left" w:pos="709"/>
        </w:tabs>
        <w:spacing w:after="0" w:line="276" w:lineRule="auto"/>
        <w:ind w:left="0"/>
        <w:jc w:val="both"/>
        <w:rPr>
          <w:rFonts w:ascii="Arial" w:hAnsi="Arial" w:cs="Arial"/>
        </w:rPr>
      </w:pPr>
      <w:r>
        <w:rPr>
          <w:rFonts w:ascii="Arial" w:eastAsia="Arial" w:hAnsi="Arial" w:cs="Arial"/>
          <w:b/>
          <w:bCs/>
          <w:color w:val="38761D"/>
        </w:rPr>
        <w:tab/>
      </w:r>
      <w:r w:rsidR="00376EFC" w:rsidRPr="009001F8">
        <w:rPr>
          <w:rStyle w:val="Grietas"/>
          <w:rFonts w:ascii="Arial" w:eastAsiaTheme="majorEastAsia" w:hAnsi="Arial" w:cs="Arial"/>
          <w:b w:val="0"/>
          <w:bCs w:val="0"/>
        </w:rPr>
        <w:t>Įgyvendinant uždavinį Integruoti STEAM veiklas į ugdymo procesą</w:t>
      </w:r>
      <w:r w:rsidR="00376EFC" w:rsidRPr="009001F8">
        <w:rPr>
          <w:rFonts w:ascii="Arial" w:hAnsi="Arial" w:cs="Arial"/>
          <w:b/>
          <w:bCs/>
        </w:rPr>
        <w:t>,</w:t>
      </w:r>
      <w:r w:rsidR="00376EFC" w:rsidRPr="009001F8">
        <w:rPr>
          <w:rFonts w:ascii="Arial" w:hAnsi="Arial" w:cs="Arial"/>
        </w:rPr>
        <w:t xml:space="preserve"> mokykloje buvo organizuojamos įvairios praktinės, kūrybinės ir tiriamosios veiklos, įtraukiančios skirtingo amžiaus mokinius bei jų tėvus. Ikimokyklinio ugdymo skyriuje įgyvendinti vaikų ir tėvų kūrybinis STEAM projektas „Sugaukime vėją“ bei ekologinis STEAM projektas „Mūsų giesmininkai“. Organizuota kūrybinė popietė tėvams „STEAM vaikų veiklose“, skatinusi šeimos įsitraukimą į ugdymo procesą. STEAM ugdymo integraciją papildė </w:t>
      </w:r>
      <w:proofErr w:type="spellStart"/>
      <w:r w:rsidR="00376EFC" w:rsidRPr="009001F8">
        <w:rPr>
          <w:rFonts w:ascii="Arial" w:hAnsi="Arial" w:cs="Arial"/>
        </w:rPr>
        <w:t>tarpdalykinės</w:t>
      </w:r>
      <w:proofErr w:type="spellEnd"/>
      <w:r w:rsidR="00376EFC" w:rsidRPr="009001F8">
        <w:rPr>
          <w:rFonts w:ascii="Arial" w:hAnsi="Arial" w:cs="Arial"/>
        </w:rPr>
        <w:t xml:space="preserve"> ir kūrybinės veiklos: įgyvendintas </w:t>
      </w:r>
      <w:proofErr w:type="spellStart"/>
      <w:r w:rsidR="00376EFC" w:rsidRPr="009001F8">
        <w:rPr>
          <w:rFonts w:ascii="Arial" w:hAnsi="Arial" w:cs="Arial"/>
        </w:rPr>
        <w:t>etnoprojektas</w:t>
      </w:r>
      <w:proofErr w:type="spellEnd"/>
      <w:r w:rsidR="00376EFC" w:rsidRPr="009001F8">
        <w:rPr>
          <w:rFonts w:ascii="Arial" w:hAnsi="Arial" w:cs="Arial"/>
        </w:rPr>
        <w:t xml:space="preserve"> „Gyvoji tautosaka: praeities balsai dabartyje“, organizuota pradinio ugdymo mokinių STEAM konferencija „Žavu, ką pats atrandu“ bei kūrybinės dirbtuvės „Kurkime drauge, išbandykime STEAM vaikų veiklose“, sudariusios sąlygas mokinių praktiniam </w:t>
      </w:r>
      <w:proofErr w:type="spellStart"/>
      <w:r w:rsidR="00376EFC" w:rsidRPr="009001F8">
        <w:rPr>
          <w:rFonts w:ascii="Arial" w:hAnsi="Arial" w:cs="Arial"/>
        </w:rPr>
        <w:t>patyriminiam</w:t>
      </w:r>
      <w:proofErr w:type="spellEnd"/>
      <w:r w:rsidR="00376EFC" w:rsidRPr="009001F8">
        <w:rPr>
          <w:rFonts w:ascii="Arial" w:hAnsi="Arial" w:cs="Arial"/>
        </w:rPr>
        <w:t xml:space="preserve"> mokymuisi ir kūrybiškumo ugdymui. Pagrindinio ugdymo programos mokiniai aktyviai dalyvavo STEAM veiklose už mokyklos ribų: 7 klasės </w:t>
      </w:r>
      <w:r w:rsidR="00376EFC" w:rsidRPr="009001F8">
        <w:rPr>
          <w:rFonts w:ascii="Arial" w:hAnsi="Arial" w:cs="Arial"/>
        </w:rPr>
        <w:lastRenderedPageBreak/>
        <w:t>mokiniai lankėsi Klaipėdos r. Veiviržėnų Jurgio Šaulio gimnazijos fizikos-chemijos laboratorijoje, kur dalyvavo STEAM užsiėmimuose</w:t>
      </w:r>
      <w:r w:rsidR="00FB607D" w:rsidRPr="009001F8">
        <w:rPr>
          <w:rFonts w:ascii="Arial" w:hAnsi="Arial" w:cs="Arial"/>
        </w:rPr>
        <w:t>,</w:t>
      </w:r>
      <w:r w:rsidR="00376EFC" w:rsidRPr="009001F8">
        <w:rPr>
          <w:rFonts w:ascii="Arial" w:hAnsi="Arial" w:cs="Arial"/>
        </w:rPr>
        <w:t xml:space="preserve"> 8 klasių mokiniai dalyvavo respublikiniame konkurse „STEAM varžytuvės“, kuriame iškovojo II vietą.</w:t>
      </w:r>
    </w:p>
    <w:p w14:paraId="347D0781" w14:textId="3A1C4C9E" w:rsidR="00376EFC" w:rsidRPr="009001F8" w:rsidRDefault="009001F8" w:rsidP="005D243B">
      <w:pPr>
        <w:pStyle w:val="Sraopastraipa"/>
        <w:shd w:val="clear" w:color="auto" w:fill="FFFFFF"/>
        <w:tabs>
          <w:tab w:val="left" w:pos="709"/>
        </w:tabs>
        <w:spacing w:after="0" w:line="276" w:lineRule="auto"/>
        <w:ind w:left="0"/>
        <w:jc w:val="both"/>
        <w:rPr>
          <w:rFonts w:ascii="Arial" w:hAnsi="Arial" w:cs="Arial"/>
        </w:rPr>
      </w:pPr>
      <w:r>
        <w:rPr>
          <w:rStyle w:val="Grietas"/>
          <w:rFonts w:ascii="Arial" w:eastAsiaTheme="majorEastAsia" w:hAnsi="Arial" w:cs="Arial"/>
          <w:b w:val="0"/>
          <w:bCs w:val="0"/>
        </w:rPr>
        <w:tab/>
      </w:r>
      <w:r w:rsidR="00376EFC" w:rsidRPr="009001F8">
        <w:rPr>
          <w:rStyle w:val="Grietas"/>
          <w:rFonts w:ascii="Arial" w:eastAsiaTheme="majorEastAsia" w:hAnsi="Arial" w:cs="Arial"/>
          <w:b w:val="0"/>
          <w:bCs w:val="0"/>
        </w:rPr>
        <w:t>Įgyvendinant uždavinį Stiprinti mokinių socialines, emocines ir sveikos gyvensenos kompetencijas</w:t>
      </w:r>
      <w:r w:rsidR="00376EFC" w:rsidRPr="009001F8">
        <w:rPr>
          <w:rFonts w:ascii="Arial" w:hAnsi="Arial" w:cs="Arial"/>
          <w:b/>
          <w:bCs/>
        </w:rPr>
        <w:t>,</w:t>
      </w:r>
      <w:r w:rsidR="00376EFC" w:rsidRPr="009001F8">
        <w:rPr>
          <w:rFonts w:ascii="Arial" w:hAnsi="Arial" w:cs="Arial"/>
        </w:rPr>
        <w:t xml:space="preserve"> mokykloje buvo vykdomos įvairios bendruomeniškumą, fizinį aktyvumą ir sveiką gyvenseną skatinančios veiklos. Ypatingas dėmesys skiriamas valstybinių švenčių minėjimui, siekiant ugdyti mokinių pilietiškumą, patriotiškumą ir pagarbą Lietuvos istorijai.  Valstybinės šventės minimos įvairiomis veiklomis: viktorinomis, kūrybinėmis dirbtuvėmis, atminimo akcijomis.  Išradingai įgyvendintos Mokinių tarybos iniciatyvos: „Meilės laiškai“, „Pyragų diena“, „Draugystės diena“, „Pokštų diena“, „Mokytojų auksinis protas“, kurie stiprino tarpusavio ryšius, emocinį klimatą ir bendruomenės narių bendradarbiavimą. Socialinių ir emocinių kompetencijų ugdymą papildė kultūrinės bei meninės veiklos –  muzikos mokytojų organizuota muzikinė viktorina, skirta Pasaulinei muzikos ir Tarptautinei pagyvenusių žmonių dienoms paminėti. 1–10 klasių mokiniams organizuoti žygiai „Vydūno įkvėpti. Stipriname ryšį su gamta“ bei vykdyti dėmesingo įsisąmoninimo (</w:t>
      </w:r>
      <w:proofErr w:type="spellStart"/>
      <w:r w:rsidR="00376EFC" w:rsidRPr="009001F8">
        <w:rPr>
          <w:rFonts w:ascii="Arial" w:hAnsi="Arial" w:cs="Arial"/>
        </w:rPr>
        <w:t>Mindfulness</w:t>
      </w:r>
      <w:proofErr w:type="spellEnd"/>
      <w:r w:rsidR="00376EFC" w:rsidRPr="009001F8">
        <w:rPr>
          <w:rFonts w:ascii="Arial" w:hAnsi="Arial" w:cs="Arial"/>
        </w:rPr>
        <w:t>) užsiėmimai, padėję ugdyti emocinį sąmoningumą ir streso valdymo įgūdžius. Mokyklos bendruomenė aktyviai įsitraukė į socialinę iniciatyvą – dalyvavo organizacijos „Gelbėkit vaikus“ inicijuojamame solidarumo bėgime. Sveikatos stiprinimo veiklas kryptingai įgyvendino visuomenės sveikatos specialistas, kuris organizavo užsiėmimus sveikatos saugos ir stiprinimo tikslais, vedė diskusijas sveikos gyvensenos įgūdžių formavimo ir ligų profilaktikos temomis (higienos svarba, pedikuliozės, dantų higiena), vykdė psichikos sveikatos stiprinimo, patyčių, sveikos mitybos ir nutukimo, rūkymo, alkoholio ir narkotikų vartojimo, traumų ir nelaimingų atsitikimų prevenciją. Pradinių klasių mokiniai dalyvavo konkurse „Sveikų dantukų fiesta“. Parengti informaciniai stendai: „Košės – teisingas pasirinkimas“, „Sustok akimirką – įvertink riziką“, „Telefonas ar knyga, ką renkiesi tu?“, „Patyčios tarp mokinių“, teiktos metodinės konsultacijos mokiniams, jų tėvams bei mokytojams. Didelis dėmesys skirtas mokinių fizinio aktyvumo ir sveikos gyvensenos skatinimui. Organizuotos fizinį aktyvumą skatinančios dienos: „Sportuok ir būsi sveikas“, „Olimpiniai žiedai“, įgyvendintas sveikatingumo mėnuo „Olimpinis mėnuo 2025“. Ikimokyklinio ugdymo mokiniai dalyvavo projekte „Lietuvos mažųjų žaidynės 2025“. Mokiniai aktyviai dalyvavo visose Klaipėdos rajone organizuotose sportinėse varžybose. 2025 metais mokykla tapo Klaipėdos rajono kaimo vietovių mokyklų žaidynių II vietos laimėtoja.</w:t>
      </w:r>
    </w:p>
    <w:p w14:paraId="7A807A5E" w14:textId="4BDDF102" w:rsidR="00376EFC" w:rsidRPr="009001F8" w:rsidRDefault="009001F8" w:rsidP="005D243B">
      <w:pPr>
        <w:pStyle w:val="Sraopastraipa"/>
        <w:shd w:val="clear" w:color="auto" w:fill="FFFFFF"/>
        <w:tabs>
          <w:tab w:val="left" w:pos="709"/>
        </w:tabs>
        <w:spacing w:after="0" w:line="276" w:lineRule="auto"/>
        <w:ind w:left="0"/>
        <w:jc w:val="both"/>
        <w:rPr>
          <w:rFonts w:ascii="Arial" w:hAnsi="Arial" w:cs="Arial"/>
        </w:rPr>
      </w:pPr>
      <w:r>
        <w:rPr>
          <w:rStyle w:val="Grietas"/>
          <w:rFonts w:ascii="Arial" w:eastAsiaTheme="majorEastAsia" w:hAnsi="Arial" w:cs="Arial"/>
          <w:b w:val="0"/>
          <w:bCs w:val="0"/>
        </w:rPr>
        <w:tab/>
      </w:r>
      <w:r w:rsidR="00376EFC" w:rsidRPr="009001F8">
        <w:rPr>
          <w:rStyle w:val="Grietas"/>
          <w:rFonts w:ascii="Arial" w:eastAsiaTheme="majorEastAsia" w:hAnsi="Arial" w:cs="Arial"/>
          <w:b w:val="0"/>
          <w:bCs w:val="0"/>
        </w:rPr>
        <w:t>Įgyvendinant uždavinį organizuoti ir plėtoti projektinę veiklą bei tvarumo iniciatyvas</w:t>
      </w:r>
      <w:r w:rsidR="00376EFC" w:rsidRPr="009001F8">
        <w:rPr>
          <w:rFonts w:ascii="Arial" w:hAnsi="Arial" w:cs="Arial"/>
          <w:b/>
          <w:bCs/>
        </w:rPr>
        <w:t>,</w:t>
      </w:r>
      <w:r w:rsidR="00376EFC" w:rsidRPr="009001F8">
        <w:rPr>
          <w:rFonts w:ascii="Arial" w:hAnsi="Arial" w:cs="Arial"/>
        </w:rPr>
        <w:t xml:space="preserve"> mokykloje buvo vykdomi įvairūs projektai, skatinantys bendruomenės įsitraukimą, kūrybiškumą ir atsakingą požiūrį į aplinką. Mokykla įsitraukė į iniciatyvą „Tvari mokykla 2030“, Lietuvos neformaliojo švietimo agentūra (LINEŠA) mokyklą įvertino II pakopos ženklu „Tvarumo bruknė“, patvirtinančiu kryptingą tvarumo veiklų įgyvendinimą. Tvarumo idėjos nuosekliai diegtos ikimokykliniame ugdyme: organizuotas trumpalaikis ekologinis projektas „Mūsų giesmininkai“ bei kūrybinės dirbtuvės iš antrinių žaliavų „Pasitinkame pavasario pranašą“. Priešmokyklinių grupių mokiniai savo veiklomis prisidėjo prie tarptautinio gamtosauginio projekto „Žemė vaikų rankose 2025“. Pradinių klasių mokiniams  organizuotas respublikinis kūrybinių darbų konkursas „Antras pieštuko gyvenimas“, aplinkosauginis </w:t>
      </w:r>
      <w:proofErr w:type="spellStart"/>
      <w:r w:rsidR="00376EFC" w:rsidRPr="009001F8">
        <w:rPr>
          <w:rFonts w:ascii="Arial" w:hAnsi="Arial" w:cs="Arial"/>
        </w:rPr>
        <w:t>protmūšis</w:t>
      </w:r>
      <w:proofErr w:type="spellEnd"/>
      <w:r w:rsidR="00376EFC" w:rsidRPr="009001F8">
        <w:rPr>
          <w:rFonts w:ascii="Arial" w:hAnsi="Arial" w:cs="Arial"/>
        </w:rPr>
        <w:t xml:space="preserve"> „Atliekų labirintas“, darbelių iš antrinių žaliavų konkursas „Kas miške gyvena?“ bei skaitmeninių piešinių konkursas „Išgelbėk Žemę“. Šios veiklos skatino mokinių kūrybiškumą ir atsakingą vartojimą. Projektinė veikla kryptingai integruota į ugdymo procesą, organizuojant projektų dienas „Žavu, ką pats atrandu“. Pradinių klasių mokiniai </w:t>
      </w:r>
      <w:r w:rsidR="00376EFC" w:rsidRPr="009001F8">
        <w:rPr>
          <w:rFonts w:ascii="Arial" w:hAnsi="Arial" w:cs="Arial"/>
        </w:rPr>
        <w:lastRenderedPageBreak/>
        <w:t xml:space="preserve">pristatė 6 projektus, 5–10 klasių mokiniai – 18 projektinių darbų, o 8 klasių mokiniai  – 42 projektus, ugdančius tyrinėjimo, planavimo ir viešojo kalbėjimo kompetencijas. Įgyvendintos Mokinių tarybos tvarumo iniciatyvos „Švaros savaitė“ ir „Taupyk elektros energiją“, organizuotas renginys „Tvarios mados banga“. Mokyklos bendruomenė dalyvavo Klaipėdos rajono savivaldybės remiamuose projektuose: „Mokinių iniciatyvų projekte“, kurio dėka mokyklos teritorijoje įrengta „Lauko poilsio zona“, skatinanti mokinių poilsį, bendravimą ir tvarų aplinkos naudojimą, ir „Sveika bendruomenė – stipri mokykla“, kurio metu organizuotos įvairios veiklos: jogos užsiėmimai, žirgų terapija, paskaitų ciklas mokiniams, mokytojams ir tėvams, stiprinęs fizinę ir emocinę mokyklos bendruomenės gerovę. </w:t>
      </w:r>
    </w:p>
    <w:p w14:paraId="09A8451E" w14:textId="358DC3CC" w:rsidR="00376EFC" w:rsidRPr="009001F8" w:rsidRDefault="009001F8" w:rsidP="005D243B">
      <w:pPr>
        <w:pStyle w:val="Sraopastraipa"/>
        <w:tabs>
          <w:tab w:val="left" w:pos="709"/>
        </w:tabs>
        <w:spacing w:after="0" w:line="276" w:lineRule="auto"/>
        <w:ind w:left="0"/>
        <w:jc w:val="both"/>
        <w:rPr>
          <w:rFonts w:ascii="Arial" w:hAnsi="Arial" w:cs="Arial"/>
        </w:rPr>
      </w:pPr>
      <w:r>
        <w:rPr>
          <w:rStyle w:val="Grietas"/>
          <w:rFonts w:ascii="Arial" w:eastAsiaTheme="majorEastAsia" w:hAnsi="Arial" w:cs="Arial"/>
          <w:b w:val="0"/>
          <w:bCs w:val="0"/>
        </w:rPr>
        <w:tab/>
      </w:r>
      <w:r w:rsidR="00376EFC" w:rsidRPr="009001F8">
        <w:rPr>
          <w:rStyle w:val="Grietas"/>
          <w:rFonts w:ascii="Arial" w:eastAsiaTheme="majorEastAsia" w:hAnsi="Arial" w:cs="Arial"/>
          <w:b w:val="0"/>
          <w:bCs w:val="0"/>
        </w:rPr>
        <w:t>Įgyvendinant uždavinį Dalyvauti miestelio ir rajono vykdomose veiklose</w:t>
      </w:r>
      <w:r w:rsidR="00376EFC" w:rsidRPr="009001F8">
        <w:rPr>
          <w:rFonts w:ascii="Arial" w:hAnsi="Arial" w:cs="Arial"/>
          <w:b/>
          <w:bCs/>
        </w:rPr>
        <w:t>,</w:t>
      </w:r>
      <w:r w:rsidR="00376EFC" w:rsidRPr="009001F8">
        <w:rPr>
          <w:rFonts w:ascii="Arial" w:hAnsi="Arial" w:cs="Arial"/>
        </w:rPr>
        <w:t xml:space="preserve"> mokyklos mokiniai ir pedagogai aktyviai įsitraukė į įvairius kultūrinius, sportinius ir švietėjiškus renginius bei bendradarbiavimo iniciatyvas Vėžaičių kultūros centre („Trispalvių slėnis“), Jono Lankučio bibliotekoje ir jos filialuose (viktorina-konkursas „</w:t>
      </w:r>
      <w:proofErr w:type="spellStart"/>
      <w:r w:rsidR="00376EFC" w:rsidRPr="009001F8">
        <w:rPr>
          <w:rFonts w:ascii="Arial" w:hAnsi="Arial" w:cs="Arial"/>
        </w:rPr>
        <w:t>Žiniakovė</w:t>
      </w:r>
      <w:proofErr w:type="spellEnd"/>
      <w:r w:rsidR="00376EFC" w:rsidRPr="009001F8">
        <w:rPr>
          <w:rFonts w:ascii="Arial" w:hAnsi="Arial" w:cs="Arial"/>
        </w:rPr>
        <w:t>“), rajono ugdymo įstaigose. Mokiniai  Vėžaičių kultūros centre vykusiame rajoniniame žemaitiškų skaitymų konkurse „</w:t>
      </w:r>
      <w:proofErr w:type="spellStart"/>
      <w:r w:rsidR="00376EFC" w:rsidRPr="009001F8">
        <w:rPr>
          <w:rFonts w:ascii="Arial" w:hAnsi="Arial" w:cs="Arial"/>
        </w:rPr>
        <w:t>Žemaitėjė</w:t>
      </w:r>
      <w:proofErr w:type="spellEnd"/>
      <w:r w:rsidR="00376EFC" w:rsidRPr="009001F8">
        <w:rPr>
          <w:rFonts w:ascii="Arial" w:hAnsi="Arial" w:cs="Arial"/>
        </w:rPr>
        <w:t xml:space="preserve"> </w:t>
      </w:r>
      <w:proofErr w:type="spellStart"/>
      <w:r w:rsidR="00376EFC" w:rsidRPr="009001F8">
        <w:rPr>
          <w:rFonts w:ascii="Arial" w:hAnsi="Arial" w:cs="Arial"/>
        </w:rPr>
        <w:t>žuodie</w:t>
      </w:r>
      <w:proofErr w:type="spellEnd"/>
      <w:r w:rsidR="00376EFC" w:rsidRPr="009001F8">
        <w:rPr>
          <w:rFonts w:ascii="Arial" w:hAnsi="Arial" w:cs="Arial"/>
        </w:rPr>
        <w:t xml:space="preserve"> </w:t>
      </w:r>
      <w:proofErr w:type="spellStart"/>
      <w:r w:rsidR="00376EFC" w:rsidRPr="009001F8">
        <w:rPr>
          <w:rFonts w:ascii="Arial" w:hAnsi="Arial" w:cs="Arial"/>
        </w:rPr>
        <w:t>ėr</w:t>
      </w:r>
      <w:proofErr w:type="spellEnd"/>
      <w:r w:rsidR="00376EFC" w:rsidRPr="009001F8">
        <w:rPr>
          <w:rFonts w:ascii="Arial" w:hAnsi="Arial" w:cs="Arial"/>
        </w:rPr>
        <w:t xml:space="preserve"> </w:t>
      </w:r>
      <w:proofErr w:type="spellStart"/>
      <w:r w:rsidR="00376EFC" w:rsidRPr="009001F8">
        <w:rPr>
          <w:rFonts w:ascii="Arial" w:hAnsi="Arial" w:cs="Arial"/>
        </w:rPr>
        <w:t>šėrdie</w:t>
      </w:r>
      <w:proofErr w:type="spellEnd"/>
      <w:r w:rsidR="00376EFC" w:rsidRPr="009001F8">
        <w:rPr>
          <w:rFonts w:ascii="Arial" w:hAnsi="Arial" w:cs="Arial"/>
        </w:rPr>
        <w:t>“ laimėjo II vietą, mokytoja – I vietą. Dalyvauta 8–10 klasių mokinių istorinių žinių viktorinoje „Demokratijos dėlionė“, Klaipėdos rajono 5–8 klasių mokinių dailyraščio konkurse „Rašyk dailiai!“, tradicinių šokių renginyje Gargždų „Vaivorykštės“ gimnazijoje, konkurse „Visa Lietuva šoka“, Klaipėdos rajono priešmokyklinio amžiaus vaikų lauko šaškių dienoje „</w:t>
      </w:r>
      <w:proofErr w:type="spellStart"/>
      <w:r w:rsidR="00376EFC" w:rsidRPr="009001F8">
        <w:rPr>
          <w:rFonts w:ascii="Arial" w:hAnsi="Arial" w:cs="Arial"/>
        </w:rPr>
        <w:t>Šaškiukas</w:t>
      </w:r>
      <w:proofErr w:type="spellEnd"/>
      <w:r w:rsidR="00376EFC" w:rsidRPr="009001F8">
        <w:rPr>
          <w:rFonts w:ascii="Arial" w:hAnsi="Arial" w:cs="Arial"/>
        </w:rPr>
        <w:t xml:space="preserve"> ir Šaškytė“, šaškių turnyre „Baltieji pradeda“, pradinių klasių mokinių lietuvių kalbos konkurse „Raštingiausias pradinukas“ ir  7, 8 klasių mokinių informatikos konkurse „Baitukas–2025“ Kretingalės pagrindinėje mokykloje, regiono liaudies dainos festivalyje „Augino močiutė“, 5–8 klasių mokinių lietuvių kalbos diktanto konkurse, lietuvių kalbos olimpiadoje ,,Skaityk, mąstyk, rašyk, suvok“. Mokykla aktyvi rajono renginiuose: Gargždų miesto gimtadienio šventėje „Skrajojantis ežeras“, lauko erdvių puošimo iniciatyvoje.</w:t>
      </w:r>
    </w:p>
    <w:p w14:paraId="478AFA6B" w14:textId="27B616C4" w:rsidR="00376EFC" w:rsidRPr="009001F8" w:rsidRDefault="009001F8" w:rsidP="005D243B">
      <w:pPr>
        <w:tabs>
          <w:tab w:val="left" w:pos="709"/>
        </w:tabs>
        <w:spacing w:after="0"/>
        <w:jc w:val="both"/>
        <w:rPr>
          <w:rFonts w:ascii="Arial" w:hAnsi="Arial" w:cs="Arial"/>
          <w:sz w:val="24"/>
          <w:szCs w:val="24"/>
        </w:rPr>
      </w:pPr>
      <w:r>
        <w:rPr>
          <w:rStyle w:val="Grietas"/>
          <w:rFonts w:ascii="Arial" w:eastAsiaTheme="majorEastAsia" w:hAnsi="Arial" w:cs="Arial"/>
          <w:b w:val="0"/>
          <w:bCs w:val="0"/>
          <w:sz w:val="24"/>
          <w:szCs w:val="24"/>
        </w:rPr>
        <w:tab/>
      </w:r>
      <w:r w:rsidR="00376EFC" w:rsidRPr="009001F8">
        <w:rPr>
          <w:rStyle w:val="Grietas"/>
          <w:rFonts w:ascii="Arial" w:eastAsiaTheme="majorEastAsia" w:hAnsi="Arial" w:cs="Arial"/>
          <w:b w:val="0"/>
          <w:bCs w:val="0"/>
          <w:sz w:val="24"/>
          <w:szCs w:val="24"/>
        </w:rPr>
        <w:t>Įgyvendinant uždavinį Stiprinti ryšius su socialiniais partneriais</w:t>
      </w:r>
      <w:r w:rsidR="00376EFC" w:rsidRPr="009001F8">
        <w:rPr>
          <w:rFonts w:ascii="Arial" w:hAnsi="Arial" w:cs="Arial"/>
          <w:b/>
          <w:bCs/>
          <w:sz w:val="24"/>
          <w:szCs w:val="24"/>
        </w:rPr>
        <w:t>,</w:t>
      </w:r>
      <w:r w:rsidR="00376EFC" w:rsidRPr="009001F8">
        <w:rPr>
          <w:rFonts w:ascii="Arial" w:hAnsi="Arial" w:cs="Arial"/>
          <w:sz w:val="24"/>
          <w:szCs w:val="24"/>
        </w:rPr>
        <w:t xml:space="preserve"> mokykloje buvo kryptingai plėtojamas bendradarbiavimas su įvairiomis institucijomis, siekiant praturtinti ugdymo procesą prevencinėmis, švietėjiškomis ir </w:t>
      </w:r>
      <w:proofErr w:type="spellStart"/>
      <w:r w:rsidR="00376EFC" w:rsidRPr="009001F8">
        <w:rPr>
          <w:rFonts w:ascii="Arial" w:hAnsi="Arial" w:cs="Arial"/>
          <w:sz w:val="24"/>
          <w:szCs w:val="24"/>
        </w:rPr>
        <w:t>patyriminėmis</w:t>
      </w:r>
      <w:proofErr w:type="spellEnd"/>
      <w:r w:rsidR="00376EFC" w:rsidRPr="009001F8">
        <w:rPr>
          <w:rFonts w:ascii="Arial" w:hAnsi="Arial" w:cs="Arial"/>
          <w:sz w:val="24"/>
          <w:szCs w:val="24"/>
        </w:rPr>
        <w:t xml:space="preserve"> veiklomis. Bendradarbiauta su Klaipėdos rajono policijos komisariatu, BĮ Gargždų atviro jaunimo centro mobilaus darbo su jaunimu darbuotojais, Klaipėdos rajono savivaldybės visuomenės sveikatos biuru, Vėžaičių kultūros centru, Vėžaičių miestelio biblioteka ir Vėžaičių seniūnija. Mokiniams sudarytos galimybės dalyvauti Gargždų krašto muziejaus netradicinėse ugdymo veiklose – „Diena muziejuje ir / ar ekskursija po Lietuvą“ bei „Kelionių diena: žingsniuok, pažink, patirk“, kurios skatino pažinimą, </w:t>
      </w:r>
      <w:proofErr w:type="spellStart"/>
      <w:r w:rsidR="00376EFC" w:rsidRPr="009001F8">
        <w:rPr>
          <w:rFonts w:ascii="Arial" w:hAnsi="Arial" w:cs="Arial"/>
          <w:sz w:val="24"/>
          <w:szCs w:val="24"/>
        </w:rPr>
        <w:t>patyriminį</w:t>
      </w:r>
      <w:proofErr w:type="spellEnd"/>
      <w:r w:rsidR="00376EFC" w:rsidRPr="009001F8">
        <w:rPr>
          <w:rFonts w:ascii="Arial" w:hAnsi="Arial" w:cs="Arial"/>
          <w:sz w:val="24"/>
          <w:szCs w:val="24"/>
        </w:rPr>
        <w:t xml:space="preserve"> mokymąsi ir bendruomeniškumą. Ikimokyklinio ugdymo grupių mokiniai prisijungė prie J. Lankučio bibliotekos vaikų skyriaus inicijuoto ilgalaikio projekto „Istorijų krepšys“, dalyvavo edukacijoje „Garsiniai skaitymai su </w:t>
      </w:r>
      <w:proofErr w:type="spellStart"/>
      <w:r w:rsidR="00376EFC" w:rsidRPr="009001F8">
        <w:rPr>
          <w:rFonts w:ascii="Arial" w:hAnsi="Arial" w:cs="Arial"/>
          <w:sz w:val="24"/>
          <w:szCs w:val="24"/>
        </w:rPr>
        <w:t>biblioterapiniais</w:t>
      </w:r>
      <w:proofErr w:type="spellEnd"/>
      <w:r w:rsidR="00376EFC" w:rsidRPr="009001F8">
        <w:rPr>
          <w:rFonts w:ascii="Arial" w:hAnsi="Arial" w:cs="Arial"/>
          <w:sz w:val="24"/>
          <w:szCs w:val="24"/>
        </w:rPr>
        <w:t xml:space="preserve"> elementais“ bei priėmė mobiliąją biblioteką – </w:t>
      </w:r>
      <w:proofErr w:type="spellStart"/>
      <w:r w:rsidR="00376EFC" w:rsidRPr="009001F8">
        <w:rPr>
          <w:rFonts w:ascii="Arial" w:hAnsi="Arial" w:cs="Arial"/>
          <w:sz w:val="24"/>
          <w:szCs w:val="24"/>
        </w:rPr>
        <w:t>Bibliobusą</w:t>
      </w:r>
      <w:proofErr w:type="spellEnd"/>
      <w:r w:rsidR="00376EFC" w:rsidRPr="009001F8">
        <w:rPr>
          <w:rFonts w:ascii="Arial" w:hAnsi="Arial" w:cs="Arial"/>
          <w:sz w:val="24"/>
          <w:szCs w:val="24"/>
        </w:rPr>
        <w:t>.</w:t>
      </w:r>
      <w:r w:rsidR="00376EFC" w:rsidRPr="009001F8">
        <w:rPr>
          <w:rFonts w:ascii="Arial" w:hAnsi="Arial" w:cs="Arial"/>
          <w:color w:val="EE0000"/>
          <w:sz w:val="24"/>
          <w:szCs w:val="24"/>
        </w:rPr>
        <w:t xml:space="preserve"> </w:t>
      </w:r>
      <w:r w:rsidR="00376EFC" w:rsidRPr="009001F8">
        <w:rPr>
          <w:rFonts w:ascii="Arial" w:hAnsi="Arial" w:cs="Arial"/>
          <w:sz w:val="24"/>
          <w:szCs w:val="24"/>
        </w:rPr>
        <w:t xml:space="preserve">Priešmokyklinio ugdymo grupės „Gudručiai“ mokytojos inicijavo ilgalaikį bendradarbiavimo projektą su Dovilų pagrindinės mokyklos </w:t>
      </w:r>
      <w:proofErr w:type="spellStart"/>
      <w:r w:rsidR="00376EFC" w:rsidRPr="009001F8">
        <w:rPr>
          <w:rFonts w:ascii="Arial" w:hAnsi="Arial" w:cs="Arial"/>
          <w:sz w:val="24"/>
          <w:szCs w:val="24"/>
        </w:rPr>
        <w:t>Šiūparių</w:t>
      </w:r>
      <w:proofErr w:type="spellEnd"/>
      <w:r w:rsidR="00376EFC" w:rsidRPr="009001F8">
        <w:rPr>
          <w:rFonts w:ascii="Arial" w:hAnsi="Arial" w:cs="Arial"/>
          <w:sz w:val="24"/>
          <w:szCs w:val="24"/>
        </w:rPr>
        <w:t xml:space="preserve"> ikimokyklinio skyriaus „Bitučių“ grupės mokytojomis ir mokiniais „</w:t>
      </w:r>
      <w:proofErr w:type="spellStart"/>
      <w:r w:rsidR="00376EFC" w:rsidRPr="009001F8">
        <w:rPr>
          <w:rFonts w:ascii="Arial" w:hAnsi="Arial" w:cs="Arial"/>
          <w:sz w:val="24"/>
          <w:szCs w:val="24"/>
        </w:rPr>
        <w:t>Ąžuolėlis</w:t>
      </w:r>
      <w:proofErr w:type="spellEnd"/>
      <w:r w:rsidR="00376EFC" w:rsidRPr="009001F8">
        <w:rPr>
          <w:rFonts w:ascii="Arial" w:hAnsi="Arial" w:cs="Arial"/>
          <w:sz w:val="24"/>
          <w:szCs w:val="24"/>
        </w:rPr>
        <w:t xml:space="preserve"> </w:t>
      </w:r>
      <w:proofErr w:type="spellStart"/>
      <w:r w:rsidR="00376EFC" w:rsidRPr="009001F8">
        <w:rPr>
          <w:rFonts w:ascii="Arial" w:hAnsi="Arial" w:cs="Arial"/>
          <w:sz w:val="24"/>
          <w:szCs w:val="24"/>
        </w:rPr>
        <w:t>šimtalapis</w:t>
      </w:r>
      <w:proofErr w:type="spellEnd"/>
      <w:r w:rsidR="00376EFC" w:rsidRPr="009001F8">
        <w:rPr>
          <w:rFonts w:ascii="Arial" w:hAnsi="Arial" w:cs="Arial"/>
          <w:sz w:val="24"/>
          <w:szCs w:val="24"/>
        </w:rPr>
        <w:t xml:space="preserve">“, kuris sudarė sąlygas dalintis ugdymo patirtimi ir stiprinti bendruomenių ryšius. Ikimokyklinio ir priešmokyklinio ugdymo mokiniams sudarytos galimybės dalyvauti Kretingos amatų centro, Gargždų krašto muziejaus ir Veiviržėnų amatų centro edukacijose. Taip pat organizuotos pažintinės išvykos į Alpakų ūkį, Klaipėdos greitosios pagalbos stotį ir Kretingos žiemos sodą, kurios plėtė mokinių pažinimo patirtis ir stiprino ryšius su vietos bei regiono institucijomis. </w:t>
      </w:r>
    </w:p>
    <w:p w14:paraId="0CD98529" w14:textId="5B99FBD7" w:rsidR="00376EFC" w:rsidRPr="009001F8" w:rsidRDefault="00376EFC" w:rsidP="005D243B">
      <w:pPr>
        <w:pStyle w:val="Sraopastraipa"/>
        <w:tabs>
          <w:tab w:val="left" w:pos="709"/>
          <w:tab w:val="left" w:pos="1276"/>
        </w:tabs>
        <w:spacing w:after="0" w:line="276" w:lineRule="auto"/>
        <w:ind w:left="0"/>
        <w:jc w:val="both"/>
        <w:rPr>
          <w:rFonts w:ascii="Arial" w:hAnsi="Arial" w:cs="Arial"/>
        </w:rPr>
      </w:pPr>
      <w:r w:rsidRPr="009001F8">
        <w:rPr>
          <w:rStyle w:val="Antrat2Diagrama"/>
          <w:rFonts w:ascii="Arial" w:hAnsi="Arial" w:cs="Arial"/>
          <w:b/>
          <w:bCs/>
          <w:sz w:val="24"/>
          <w:szCs w:val="24"/>
        </w:rPr>
        <w:lastRenderedPageBreak/>
        <w:t xml:space="preserve"> </w:t>
      </w:r>
      <w:r w:rsidR="009001F8">
        <w:rPr>
          <w:rStyle w:val="Antrat2Diagrama"/>
          <w:rFonts w:ascii="Arial" w:hAnsi="Arial" w:cs="Arial"/>
          <w:b/>
          <w:bCs/>
          <w:sz w:val="24"/>
          <w:szCs w:val="24"/>
        </w:rPr>
        <w:tab/>
      </w:r>
      <w:r w:rsidRPr="009001F8">
        <w:rPr>
          <w:rStyle w:val="Grietas"/>
          <w:rFonts w:ascii="Arial" w:eastAsiaTheme="majorEastAsia" w:hAnsi="Arial" w:cs="Arial"/>
          <w:b w:val="0"/>
          <w:bCs w:val="0"/>
        </w:rPr>
        <w:t>Įgyvendinant uždavinį Efektyvinti mokyklos ir šeimos dialogą</w:t>
      </w:r>
      <w:r w:rsidRPr="009001F8">
        <w:rPr>
          <w:rFonts w:ascii="Arial" w:hAnsi="Arial" w:cs="Arial"/>
          <w:b/>
          <w:bCs/>
        </w:rPr>
        <w:t>,</w:t>
      </w:r>
      <w:r w:rsidRPr="009001F8">
        <w:rPr>
          <w:rFonts w:ascii="Arial" w:hAnsi="Arial" w:cs="Arial"/>
        </w:rPr>
        <w:t xml:space="preserve"> buvo kryptingai stiprinamas bendradarbiavimas su mokinių šeimomis, gerinamas tėvų informavimas ir švietimas. Švietimo pagalbos specialistai parengė informacinius lankstinukus tėvams „Pirmokų adaptacija mokykloje. Ką svarbu žinoti tėvams?“, „Mano vaikas darželinukas. Adaptacijos darželyje ypatumai“. Mokyklos bendruomenei organizuotos trys paskaitos-mokymai mitybos ir psichologinėmis temomis. Mokyklos ir šeimos bendradarbiavimą stiprino bendros kultūrinės ir kūrybinės veiklos: </w:t>
      </w:r>
      <w:proofErr w:type="spellStart"/>
      <w:r w:rsidRPr="009001F8">
        <w:rPr>
          <w:rFonts w:ascii="Arial" w:hAnsi="Arial" w:cs="Arial"/>
        </w:rPr>
        <w:t>Adventinio</w:t>
      </w:r>
      <w:proofErr w:type="spellEnd"/>
      <w:r w:rsidRPr="009001F8">
        <w:rPr>
          <w:rFonts w:ascii="Arial" w:hAnsi="Arial" w:cs="Arial"/>
        </w:rPr>
        <w:t xml:space="preserve"> vainiko pynimo edukacija, etninės kultūros renginys „Gyvoji tautosaka: praeities balsai dabartyje“, akcija „Papuošk mokyklos eglutę rankų darbo žaisliuku“, kurios skatino šeimų įsitraukimą, bendrą veiklą ir pozityvios emocinės aplinkos kūrimą. Organizuotas šventinis koncertas Šeimos dienai paminėti, kuriame dalyvavo 1–4 klasių mokiniai, mokinių artimieji.  Mokykloje organizuotos dvi Tėvų dienos, sudariusios galimybes individualiam tėvų ir pedagogų bendravimui. </w:t>
      </w:r>
    </w:p>
    <w:p w14:paraId="692C95C6" w14:textId="51E3FBE9" w:rsidR="00024A70" w:rsidRPr="009001F8" w:rsidRDefault="00F362E7" w:rsidP="005D243B">
      <w:pPr>
        <w:spacing w:after="0"/>
        <w:ind w:firstLine="720"/>
        <w:jc w:val="both"/>
        <w:rPr>
          <w:rFonts w:ascii="Arial" w:hAnsi="Arial" w:cs="Arial"/>
          <w:sz w:val="24"/>
          <w:szCs w:val="24"/>
        </w:rPr>
      </w:pPr>
      <w:r w:rsidRPr="009001F8">
        <w:rPr>
          <w:rFonts w:ascii="Arial" w:eastAsia="Calibri" w:hAnsi="Arial" w:cs="Arial"/>
          <w:sz w:val="24"/>
          <w:szCs w:val="24"/>
        </w:rPr>
        <w:t xml:space="preserve">Mokytojų tarybos posėdžiuose analizuoti mokinių individualios pažangos, mokymosi rezultatai, pritarta pagalbos mokiniui specialistų, metodinių grupių, metodinės tarybos, </w:t>
      </w:r>
      <w:r w:rsidR="00B95FDC" w:rsidRPr="009001F8">
        <w:rPr>
          <w:rFonts w:ascii="Arial" w:eastAsia="Calibri" w:hAnsi="Arial" w:cs="Arial"/>
          <w:sz w:val="24"/>
          <w:szCs w:val="24"/>
        </w:rPr>
        <w:t xml:space="preserve">Vaiko gerovės komisijos </w:t>
      </w:r>
      <w:r w:rsidRPr="009001F8">
        <w:rPr>
          <w:rFonts w:ascii="Arial" w:eastAsia="Calibri" w:hAnsi="Arial" w:cs="Arial"/>
          <w:sz w:val="24"/>
          <w:szCs w:val="24"/>
        </w:rPr>
        <w:t>veiklos ataskaitoms,</w:t>
      </w:r>
      <w:r w:rsidR="00B95FDC" w:rsidRPr="009001F8">
        <w:rPr>
          <w:rFonts w:ascii="Arial" w:eastAsia="Calibri" w:hAnsi="Arial" w:cs="Arial"/>
          <w:sz w:val="24"/>
          <w:szCs w:val="24"/>
        </w:rPr>
        <w:t xml:space="preserve"> 202</w:t>
      </w:r>
      <w:r w:rsidR="004F2C18" w:rsidRPr="009001F8">
        <w:rPr>
          <w:rFonts w:ascii="Arial" w:eastAsia="Calibri" w:hAnsi="Arial" w:cs="Arial"/>
          <w:sz w:val="24"/>
          <w:szCs w:val="24"/>
        </w:rPr>
        <w:t>5</w:t>
      </w:r>
      <w:r w:rsidR="00B95FDC" w:rsidRPr="009001F8">
        <w:rPr>
          <w:rFonts w:ascii="Arial" w:eastAsia="Calibri" w:hAnsi="Arial" w:cs="Arial"/>
          <w:sz w:val="24"/>
          <w:szCs w:val="24"/>
        </w:rPr>
        <w:t xml:space="preserve"> metų mokyklos veiklos plan</w:t>
      </w:r>
      <w:r w:rsidR="000F4721" w:rsidRPr="009001F8">
        <w:rPr>
          <w:rFonts w:ascii="Arial" w:eastAsia="Calibri" w:hAnsi="Arial" w:cs="Arial"/>
          <w:sz w:val="24"/>
          <w:szCs w:val="24"/>
        </w:rPr>
        <w:t>o projektui</w:t>
      </w:r>
      <w:r w:rsidR="00B95FDC" w:rsidRPr="009001F8">
        <w:rPr>
          <w:rFonts w:ascii="Arial" w:eastAsia="Calibri" w:hAnsi="Arial" w:cs="Arial"/>
          <w:sz w:val="24"/>
          <w:szCs w:val="24"/>
        </w:rPr>
        <w:t>,</w:t>
      </w:r>
      <w:r w:rsidR="000F4721" w:rsidRPr="009001F8">
        <w:rPr>
          <w:rFonts w:ascii="Arial" w:eastAsia="Calibri" w:hAnsi="Arial" w:cs="Arial"/>
          <w:sz w:val="24"/>
          <w:szCs w:val="24"/>
        </w:rPr>
        <w:t xml:space="preserve"> 202</w:t>
      </w:r>
      <w:r w:rsidR="004F2C18" w:rsidRPr="009001F8">
        <w:rPr>
          <w:rFonts w:ascii="Arial" w:eastAsia="Calibri" w:hAnsi="Arial" w:cs="Arial"/>
          <w:sz w:val="24"/>
          <w:szCs w:val="24"/>
        </w:rPr>
        <w:t>5</w:t>
      </w:r>
      <w:r w:rsidR="008F7F00" w:rsidRPr="009001F8">
        <w:rPr>
          <w:rFonts w:ascii="Arial" w:eastAsia="Calibri" w:hAnsi="Arial" w:cs="Arial"/>
          <w:sz w:val="24"/>
          <w:szCs w:val="24"/>
        </w:rPr>
        <w:t>–</w:t>
      </w:r>
      <w:r w:rsidR="000F4721" w:rsidRPr="009001F8">
        <w:rPr>
          <w:rFonts w:ascii="Arial" w:eastAsia="Calibri" w:hAnsi="Arial" w:cs="Arial"/>
          <w:sz w:val="24"/>
          <w:szCs w:val="24"/>
        </w:rPr>
        <w:t>202</w:t>
      </w:r>
      <w:r w:rsidR="004F2C18" w:rsidRPr="009001F8">
        <w:rPr>
          <w:rFonts w:ascii="Arial" w:eastAsia="Calibri" w:hAnsi="Arial" w:cs="Arial"/>
          <w:sz w:val="24"/>
          <w:szCs w:val="24"/>
        </w:rPr>
        <w:t>6</w:t>
      </w:r>
      <w:r w:rsidR="000F4721" w:rsidRPr="009001F8">
        <w:rPr>
          <w:rFonts w:ascii="Arial" w:eastAsia="Calibri" w:hAnsi="Arial" w:cs="Arial"/>
          <w:sz w:val="24"/>
          <w:szCs w:val="24"/>
        </w:rPr>
        <w:t xml:space="preserve"> mokslo metų ugdymo plano projektui,</w:t>
      </w:r>
      <w:r w:rsidR="00B95FDC" w:rsidRPr="009001F8">
        <w:rPr>
          <w:rFonts w:ascii="Arial" w:eastAsia="Calibri" w:hAnsi="Arial" w:cs="Arial"/>
          <w:sz w:val="24"/>
          <w:szCs w:val="24"/>
        </w:rPr>
        <w:t xml:space="preserve"> </w:t>
      </w:r>
      <w:r w:rsidRPr="009001F8">
        <w:rPr>
          <w:rFonts w:ascii="Arial" w:eastAsia="Calibri" w:hAnsi="Arial" w:cs="Arial"/>
          <w:sz w:val="24"/>
          <w:szCs w:val="24"/>
        </w:rPr>
        <w:t>Mokytojų ir pagalbos mokiniui specialistų 202</w:t>
      </w:r>
      <w:r w:rsidR="008B3688" w:rsidRPr="009001F8">
        <w:rPr>
          <w:rFonts w:ascii="Arial" w:eastAsia="Calibri" w:hAnsi="Arial" w:cs="Arial"/>
          <w:sz w:val="24"/>
          <w:szCs w:val="24"/>
        </w:rPr>
        <w:t>6</w:t>
      </w:r>
      <w:r w:rsidRPr="009001F8">
        <w:rPr>
          <w:rFonts w:ascii="Arial" w:eastAsia="Calibri" w:hAnsi="Arial" w:cs="Arial"/>
          <w:sz w:val="24"/>
          <w:szCs w:val="24"/>
        </w:rPr>
        <w:t>–202</w:t>
      </w:r>
      <w:r w:rsidR="008B3688" w:rsidRPr="009001F8">
        <w:rPr>
          <w:rFonts w:ascii="Arial" w:eastAsia="Calibri" w:hAnsi="Arial" w:cs="Arial"/>
          <w:sz w:val="24"/>
          <w:szCs w:val="24"/>
        </w:rPr>
        <w:t>8</w:t>
      </w:r>
      <w:r w:rsidRPr="009001F8">
        <w:rPr>
          <w:rFonts w:ascii="Arial" w:eastAsia="Calibri" w:hAnsi="Arial" w:cs="Arial"/>
          <w:sz w:val="24"/>
          <w:szCs w:val="24"/>
        </w:rPr>
        <w:t xml:space="preserve"> metų atestacijos programai, aptart</w:t>
      </w:r>
      <w:r w:rsidR="004F2C18" w:rsidRPr="009001F8">
        <w:rPr>
          <w:rFonts w:ascii="Arial" w:eastAsia="Calibri" w:hAnsi="Arial" w:cs="Arial"/>
          <w:sz w:val="24"/>
          <w:szCs w:val="24"/>
        </w:rPr>
        <w:t xml:space="preserve">os naujos sudėties mokytojų tarybos funkcijos, </w:t>
      </w:r>
      <w:r w:rsidRPr="009001F8">
        <w:rPr>
          <w:rFonts w:ascii="Arial" w:eastAsia="Calibri" w:hAnsi="Arial" w:cs="Arial"/>
          <w:sz w:val="24"/>
          <w:szCs w:val="24"/>
        </w:rPr>
        <w:t>mokytojų darbo krūvio</w:t>
      </w:r>
      <w:r w:rsidR="000F4721" w:rsidRPr="009001F8">
        <w:rPr>
          <w:rFonts w:ascii="Arial" w:eastAsia="Calibri" w:hAnsi="Arial" w:cs="Arial"/>
          <w:sz w:val="24"/>
          <w:szCs w:val="24"/>
        </w:rPr>
        <w:t>, įtraukiojo ugdymo</w:t>
      </w:r>
      <w:r w:rsidR="008B3688" w:rsidRPr="009001F8">
        <w:rPr>
          <w:rFonts w:ascii="Arial" w:eastAsia="Calibri" w:hAnsi="Arial" w:cs="Arial"/>
          <w:sz w:val="24"/>
          <w:szCs w:val="24"/>
        </w:rPr>
        <w:t xml:space="preserve"> įgyvendinimo</w:t>
      </w:r>
      <w:r w:rsidR="000F4721" w:rsidRPr="009001F8">
        <w:rPr>
          <w:rFonts w:ascii="Arial" w:eastAsia="Calibri" w:hAnsi="Arial" w:cs="Arial"/>
          <w:sz w:val="24"/>
          <w:szCs w:val="24"/>
        </w:rPr>
        <w:t xml:space="preserve">, </w:t>
      </w:r>
      <w:r w:rsidR="004F2C18" w:rsidRPr="009001F8">
        <w:rPr>
          <w:rFonts w:ascii="Arial" w:eastAsia="Calibri" w:hAnsi="Arial" w:cs="Arial"/>
          <w:sz w:val="24"/>
          <w:szCs w:val="24"/>
        </w:rPr>
        <w:t xml:space="preserve">pirmokų ir penktokų </w:t>
      </w:r>
      <w:r w:rsidR="000F4721" w:rsidRPr="009001F8">
        <w:rPr>
          <w:rFonts w:ascii="Arial" w:eastAsia="Calibri" w:hAnsi="Arial" w:cs="Arial"/>
          <w:sz w:val="24"/>
          <w:szCs w:val="24"/>
        </w:rPr>
        <w:t>adaptacijos</w:t>
      </w:r>
      <w:r w:rsidR="008B3688" w:rsidRPr="009001F8">
        <w:rPr>
          <w:rFonts w:ascii="Arial" w:eastAsia="Calibri" w:hAnsi="Arial" w:cs="Arial"/>
          <w:sz w:val="24"/>
          <w:szCs w:val="24"/>
        </w:rPr>
        <w:t>, mokinių asmeninių mobiliųjų telefonų ir kitų informacinių technologijų įrenginių naudojimo mokykloje</w:t>
      </w:r>
      <w:r w:rsidRPr="009001F8">
        <w:rPr>
          <w:rFonts w:ascii="Arial" w:eastAsia="Calibri" w:hAnsi="Arial" w:cs="Arial"/>
          <w:sz w:val="24"/>
          <w:szCs w:val="24"/>
        </w:rPr>
        <w:t xml:space="preserve"> klausimai, priimti aktualūs </w:t>
      </w:r>
      <w:r w:rsidR="008B3688" w:rsidRPr="009001F8">
        <w:rPr>
          <w:rFonts w:ascii="Arial" w:eastAsia="Calibri" w:hAnsi="Arial" w:cs="Arial"/>
          <w:sz w:val="24"/>
          <w:szCs w:val="24"/>
        </w:rPr>
        <w:t>mokinių kėlimo į aukštesnę klasę po papildomo darbo sprendimai</w:t>
      </w:r>
      <w:r w:rsidRPr="009001F8">
        <w:rPr>
          <w:rFonts w:ascii="Arial" w:eastAsia="Calibri" w:hAnsi="Arial" w:cs="Arial"/>
          <w:sz w:val="24"/>
          <w:szCs w:val="24"/>
        </w:rPr>
        <w:t xml:space="preserve">. Vaiko gerovės aktualūs klausimai aptarti </w:t>
      </w:r>
      <w:r w:rsidR="00024A70" w:rsidRPr="009001F8">
        <w:rPr>
          <w:rFonts w:ascii="Arial" w:eastAsia="Calibri" w:hAnsi="Arial" w:cs="Arial"/>
          <w:sz w:val="24"/>
          <w:szCs w:val="24"/>
        </w:rPr>
        <w:t>keturi</w:t>
      </w:r>
      <w:r w:rsidR="00505E10" w:rsidRPr="009001F8">
        <w:rPr>
          <w:rFonts w:ascii="Arial" w:eastAsia="Calibri" w:hAnsi="Arial" w:cs="Arial"/>
          <w:sz w:val="24"/>
          <w:szCs w:val="24"/>
        </w:rPr>
        <w:t>olikoj</w:t>
      </w:r>
      <w:r w:rsidRPr="009001F8">
        <w:rPr>
          <w:rFonts w:ascii="Arial" w:eastAsia="Calibri" w:hAnsi="Arial" w:cs="Arial"/>
          <w:sz w:val="24"/>
          <w:szCs w:val="24"/>
        </w:rPr>
        <w:t>e vaiko gerovės komisijos posėdži</w:t>
      </w:r>
      <w:r w:rsidR="00505E10" w:rsidRPr="009001F8">
        <w:rPr>
          <w:rFonts w:ascii="Arial" w:eastAsia="Calibri" w:hAnsi="Arial" w:cs="Arial"/>
          <w:sz w:val="24"/>
          <w:szCs w:val="24"/>
        </w:rPr>
        <w:t>ų</w:t>
      </w:r>
      <w:r w:rsidRPr="009001F8">
        <w:rPr>
          <w:rFonts w:ascii="Arial" w:eastAsia="Calibri" w:hAnsi="Arial" w:cs="Arial"/>
          <w:sz w:val="24"/>
          <w:szCs w:val="24"/>
        </w:rPr>
        <w:t xml:space="preserve">. </w:t>
      </w:r>
      <w:r w:rsidR="00024A70" w:rsidRPr="009001F8">
        <w:rPr>
          <w:rFonts w:ascii="Arial" w:eastAsia="Arial" w:hAnsi="Arial" w:cs="Arial"/>
          <w:sz w:val="24"/>
          <w:szCs w:val="24"/>
        </w:rPr>
        <w:t>Juo</w:t>
      </w:r>
      <w:r w:rsidR="00024A70" w:rsidRPr="009001F8">
        <w:rPr>
          <w:rFonts w:ascii="Arial" w:eastAsia="Arial" w:hAnsi="Arial" w:cs="Arial"/>
          <w:color w:val="000000" w:themeColor="text1"/>
          <w:sz w:val="24"/>
          <w:szCs w:val="24"/>
        </w:rPr>
        <w:t>se buvo svarstytos mokinių mokymosi, lankomumo bei elgesio problemos,</w:t>
      </w:r>
      <w:r w:rsidR="00024A70" w:rsidRPr="009001F8">
        <w:rPr>
          <w:rFonts w:ascii="Arial" w:hAnsi="Arial" w:cs="Arial"/>
          <w:sz w:val="24"/>
          <w:szCs w:val="24"/>
        </w:rPr>
        <w:t xml:space="preserve"> derintas švietimo pagalbos gavėjų sąrašas, svarstytas pailgintos mokymosi dienos grupių poreikis, mokinio padėjėjų poreikis, individualių pagalbos planų rengimas, prevencinių programų įgyvendinimas, </w:t>
      </w:r>
      <w:r w:rsidR="00024A70" w:rsidRPr="009001F8">
        <w:rPr>
          <w:rFonts w:ascii="Arial" w:eastAsia="Arial" w:hAnsi="Arial" w:cs="Arial"/>
          <w:color w:val="000000" w:themeColor="text1"/>
          <w:sz w:val="24"/>
          <w:szCs w:val="24"/>
        </w:rPr>
        <w:t xml:space="preserve">aptarti mokinių dokumentų rengimo klausimai. </w:t>
      </w:r>
      <w:r w:rsidR="00024A70" w:rsidRPr="009001F8">
        <w:rPr>
          <w:rFonts w:ascii="Arial" w:hAnsi="Arial" w:cs="Arial"/>
          <w:color w:val="000000" w:themeColor="text1"/>
          <w:sz w:val="24"/>
          <w:szCs w:val="24"/>
        </w:rPr>
        <w:t xml:space="preserve">2025 m. rugsėjo 1 d. duomenimis  mokykloje buvo parengti 43 individualūs ugdymo ir pagalbos  planai mokiniams, turintiems specialiųjų ugdymosi poreikių, 2 savirūpos aprašai - individualūs planai pagal gydytojo rekomendacijas  mokiniams, turintiems lėtinių neinfekcinių ligų. Pagal savirūpos planą mokinys ugdo </w:t>
      </w:r>
      <w:r w:rsidR="00024A70" w:rsidRPr="009001F8">
        <w:rPr>
          <w:rFonts w:ascii="Arial" w:hAnsi="Arial" w:cs="Arial"/>
          <w:sz w:val="24"/>
          <w:szCs w:val="24"/>
        </w:rPr>
        <w:t xml:space="preserve">gebėjimą rūpintis savo sveikata su atsakingo asmens priežiūra mokykloje.  </w:t>
      </w:r>
    </w:p>
    <w:p w14:paraId="247BA506" w14:textId="77777777" w:rsidR="003E5E4C" w:rsidRPr="009001F8" w:rsidRDefault="00F362E7" w:rsidP="005D243B">
      <w:pPr>
        <w:spacing w:after="0"/>
        <w:ind w:firstLine="709"/>
        <w:jc w:val="both"/>
        <w:rPr>
          <w:rFonts w:ascii="Arial" w:eastAsia="Calibri" w:hAnsi="Arial" w:cs="Arial"/>
          <w:sz w:val="24"/>
          <w:szCs w:val="24"/>
        </w:rPr>
      </w:pPr>
      <w:r w:rsidRPr="009001F8">
        <w:rPr>
          <w:rFonts w:ascii="Arial" w:eastAsia="Calibri" w:hAnsi="Arial" w:cs="Arial"/>
          <w:sz w:val="24"/>
          <w:szCs w:val="24"/>
        </w:rPr>
        <w:t xml:space="preserve">Mokyklos tarybos posėdžiuose pritarta </w:t>
      </w:r>
      <w:r w:rsidR="00C8062D" w:rsidRPr="009001F8">
        <w:rPr>
          <w:rFonts w:ascii="Arial" w:eastAsia="Calibri" w:hAnsi="Arial" w:cs="Arial"/>
          <w:sz w:val="24"/>
          <w:szCs w:val="24"/>
        </w:rPr>
        <w:t>mokyklos tarybos 2024 metų veikos ataskaitai,</w:t>
      </w:r>
      <w:r w:rsidR="003061D8" w:rsidRPr="009001F8">
        <w:rPr>
          <w:rFonts w:ascii="Arial" w:eastAsia="Calibri" w:hAnsi="Arial" w:cs="Arial"/>
          <w:sz w:val="24"/>
          <w:szCs w:val="24"/>
        </w:rPr>
        <w:t xml:space="preserve"> </w:t>
      </w:r>
      <w:r w:rsidRPr="009001F8">
        <w:rPr>
          <w:rFonts w:ascii="Arial" w:eastAsia="Calibri" w:hAnsi="Arial" w:cs="Arial"/>
          <w:sz w:val="24"/>
          <w:szCs w:val="24"/>
        </w:rPr>
        <w:t>mokyklos 202</w:t>
      </w:r>
      <w:r w:rsidR="003061D8" w:rsidRPr="009001F8">
        <w:rPr>
          <w:rFonts w:ascii="Arial" w:eastAsia="Calibri" w:hAnsi="Arial" w:cs="Arial"/>
          <w:sz w:val="24"/>
          <w:szCs w:val="24"/>
        </w:rPr>
        <w:t>5</w:t>
      </w:r>
      <w:r w:rsidRPr="009001F8">
        <w:rPr>
          <w:rFonts w:ascii="Arial" w:eastAsia="Calibri" w:hAnsi="Arial" w:cs="Arial"/>
          <w:sz w:val="24"/>
          <w:szCs w:val="24"/>
        </w:rPr>
        <w:t>–202</w:t>
      </w:r>
      <w:r w:rsidR="003061D8" w:rsidRPr="009001F8">
        <w:rPr>
          <w:rFonts w:ascii="Arial" w:eastAsia="Calibri" w:hAnsi="Arial" w:cs="Arial"/>
          <w:sz w:val="24"/>
          <w:szCs w:val="24"/>
        </w:rPr>
        <w:t>6</w:t>
      </w:r>
      <w:r w:rsidRPr="009001F8">
        <w:rPr>
          <w:rFonts w:ascii="Arial" w:eastAsia="Calibri" w:hAnsi="Arial" w:cs="Arial"/>
          <w:sz w:val="24"/>
          <w:szCs w:val="24"/>
        </w:rPr>
        <w:t xml:space="preserve"> mokslo metų ugdymo plan</w:t>
      </w:r>
      <w:r w:rsidR="00041426" w:rsidRPr="009001F8">
        <w:rPr>
          <w:rFonts w:ascii="Arial" w:eastAsia="Calibri" w:hAnsi="Arial" w:cs="Arial"/>
          <w:sz w:val="24"/>
          <w:szCs w:val="24"/>
        </w:rPr>
        <w:t>o projektui</w:t>
      </w:r>
      <w:r w:rsidRPr="009001F8">
        <w:rPr>
          <w:rFonts w:ascii="Arial" w:eastAsia="Calibri" w:hAnsi="Arial" w:cs="Arial"/>
          <w:sz w:val="24"/>
          <w:szCs w:val="24"/>
        </w:rPr>
        <w:t>, 202</w:t>
      </w:r>
      <w:r w:rsidR="00C8062D" w:rsidRPr="009001F8">
        <w:rPr>
          <w:rFonts w:ascii="Arial" w:eastAsia="Calibri" w:hAnsi="Arial" w:cs="Arial"/>
          <w:sz w:val="24"/>
          <w:szCs w:val="24"/>
        </w:rPr>
        <w:t>5</w:t>
      </w:r>
      <w:r w:rsidRPr="009001F8">
        <w:rPr>
          <w:rFonts w:ascii="Arial" w:eastAsia="Calibri" w:hAnsi="Arial" w:cs="Arial"/>
          <w:sz w:val="24"/>
          <w:szCs w:val="24"/>
        </w:rPr>
        <w:t xml:space="preserve"> metų mokyklos veiklos plan</w:t>
      </w:r>
      <w:r w:rsidR="00041426" w:rsidRPr="009001F8">
        <w:rPr>
          <w:rFonts w:ascii="Arial" w:eastAsia="Calibri" w:hAnsi="Arial" w:cs="Arial"/>
          <w:sz w:val="24"/>
          <w:szCs w:val="24"/>
        </w:rPr>
        <w:t>o projektui</w:t>
      </w:r>
      <w:r w:rsidRPr="009001F8">
        <w:rPr>
          <w:rFonts w:ascii="Arial" w:eastAsia="Calibri" w:hAnsi="Arial" w:cs="Arial"/>
          <w:sz w:val="24"/>
          <w:szCs w:val="24"/>
        </w:rPr>
        <w:t xml:space="preserve">, </w:t>
      </w:r>
      <w:r w:rsidR="00041426" w:rsidRPr="009001F8">
        <w:rPr>
          <w:rFonts w:ascii="Arial" w:eastAsia="Calibri" w:hAnsi="Arial" w:cs="Arial"/>
          <w:sz w:val="24"/>
          <w:szCs w:val="24"/>
        </w:rPr>
        <w:t xml:space="preserve">2026-2028 metų mokyklos strateginio plano projektui, </w:t>
      </w:r>
      <w:r w:rsidRPr="009001F8">
        <w:rPr>
          <w:rFonts w:ascii="Arial" w:eastAsia="Calibri" w:hAnsi="Arial" w:cs="Arial"/>
          <w:sz w:val="24"/>
          <w:szCs w:val="24"/>
        </w:rPr>
        <w:t>Mokytojų ir pagalbos mokiniui specialistų 202</w:t>
      </w:r>
      <w:r w:rsidR="00041426" w:rsidRPr="009001F8">
        <w:rPr>
          <w:rFonts w:ascii="Arial" w:eastAsia="Calibri" w:hAnsi="Arial" w:cs="Arial"/>
          <w:sz w:val="24"/>
          <w:szCs w:val="24"/>
        </w:rPr>
        <w:t>6</w:t>
      </w:r>
      <w:r w:rsidRPr="009001F8">
        <w:rPr>
          <w:rFonts w:ascii="Arial" w:eastAsia="Calibri" w:hAnsi="Arial" w:cs="Arial"/>
          <w:sz w:val="24"/>
          <w:szCs w:val="24"/>
        </w:rPr>
        <w:t>–202</w:t>
      </w:r>
      <w:r w:rsidR="00041426" w:rsidRPr="009001F8">
        <w:rPr>
          <w:rFonts w:ascii="Arial" w:eastAsia="Calibri" w:hAnsi="Arial" w:cs="Arial"/>
          <w:sz w:val="24"/>
          <w:szCs w:val="24"/>
        </w:rPr>
        <w:t>8</w:t>
      </w:r>
      <w:r w:rsidRPr="009001F8">
        <w:rPr>
          <w:rFonts w:ascii="Arial" w:eastAsia="Calibri" w:hAnsi="Arial" w:cs="Arial"/>
          <w:sz w:val="24"/>
          <w:szCs w:val="24"/>
        </w:rPr>
        <w:t xml:space="preserve"> metų atestacijos programai, </w:t>
      </w:r>
      <w:r w:rsidR="003061D8" w:rsidRPr="009001F8">
        <w:rPr>
          <w:rFonts w:ascii="Arial" w:eastAsia="Calibri" w:hAnsi="Arial" w:cs="Arial"/>
          <w:sz w:val="24"/>
          <w:szCs w:val="24"/>
        </w:rPr>
        <w:t>naujiems mokyklos nuostatams</w:t>
      </w:r>
      <w:r w:rsidR="00505E10" w:rsidRPr="009001F8">
        <w:rPr>
          <w:rFonts w:ascii="Arial" w:eastAsia="Calibri" w:hAnsi="Arial" w:cs="Arial"/>
          <w:sz w:val="24"/>
          <w:szCs w:val="24"/>
        </w:rPr>
        <w:t>,</w:t>
      </w:r>
      <w:r w:rsidR="003061D8" w:rsidRPr="009001F8">
        <w:rPr>
          <w:rFonts w:ascii="Arial" w:eastAsia="Calibri" w:hAnsi="Arial" w:cs="Arial"/>
          <w:sz w:val="24"/>
          <w:szCs w:val="24"/>
        </w:rPr>
        <w:t xml:space="preserve"> </w:t>
      </w:r>
      <w:r w:rsidR="00505E10" w:rsidRPr="009001F8">
        <w:rPr>
          <w:rFonts w:ascii="Arial" w:eastAsia="Calibri" w:hAnsi="Arial" w:cs="Arial"/>
          <w:sz w:val="24"/>
          <w:szCs w:val="24"/>
        </w:rPr>
        <w:t xml:space="preserve"> </w:t>
      </w:r>
      <w:r w:rsidR="003061D8" w:rsidRPr="009001F8">
        <w:rPr>
          <w:rFonts w:ascii="Arial" w:eastAsia="Calibri" w:hAnsi="Arial" w:cs="Arial"/>
          <w:sz w:val="24"/>
          <w:szCs w:val="24"/>
        </w:rPr>
        <w:t xml:space="preserve">pakoreguotai Darbo apmokėjimo sistemai, 2025-2029 m. sveikatos stiprinimo programai „Sveikatos keliu“, 2025-2029 m. fizinio aktyvumo skatinimo mokykloje planui, </w:t>
      </w:r>
      <w:r w:rsidR="00505E10" w:rsidRPr="009001F8">
        <w:rPr>
          <w:rFonts w:ascii="Arial" w:eastAsia="Calibri" w:hAnsi="Arial" w:cs="Arial"/>
          <w:sz w:val="24"/>
          <w:szCs w:val="24"/>
        </w:rPr>
        <w:t xml:space="preserve">įvertinta mokyklos vadovo </w:t>
      </w:r>
      <w:r w:rsidR="003061D8" w:rsidRPr="009001F8">
        <w:rPr>
          <w:rFonts w:ascii="Arial" w:eastAsia="Calibri" w:hAnsi="Arial" w:cs="Arial"/>
          <w:sz w:val="24"/>
          <w:szCs w:val="24"/>
        </w:rPr>
        <w:t>202</w:t>
      </w:r>
      <w:r w:rsidR="00041426" w:rsidRPr="009001F8">
        <w:rPr>
          <w:rFonts w:ascii="Arial" w:eastAsia="Calibri" w:hAnsi="Arial" w:cs="Arial"/>
          <w:sz w:val="24"/>
          <w:szCs w:val="24"/>
        </w:rPr>
        <w:t xml:space="preserve">4 metų </w:t>
      </w:r>
      <w:r w:rsidR="00505E10" w:rsidRPr="009001F8">
        <w:rPr>
          <w:rFonts w:ascii="Arial" w:eastAsia="Calibri" w:hAnsi="Arial" w:cs="Arial"/>
          <w:sz w:val="24"/>
          <w:szCs w:val="24"/>
        </w:rPr>
        <w:t xml:space="preserve">veikla, </w:t>
      </w:r>
      <w:r w:rsidRPr="009001F8">
        <w:rPr>
          <w:rFonts w:ascii="Arial" w:eastAsia="Calibri" w:hAnsi="Arial" w:cs="Arial"/>
          <w:sz w:val="24"/>
          <w:szCs w:val="24"/>
        </w:rPr>
        <w:t xml:space="preserve">svarstyti klausimai </w:t>
      </w:r>
      <w:r w:rsidR="00C8062D" w:rsidRPr="009001F8">
        <w:rPr>
          <w:rFonts w:ascii="Arial" w:eastAsia="Calibri" w:hAnsi="Arial" w:cs="Arial"/>
          <w:sz w:val="24"/>
          <w:szCs w:val="24"/>
        </w:rPr>
        <w:t xml:space="preserve">apie </w:t>
      </w:r>
      <w:r w:rsidR="003061D8" w:rsidRPr="009001F8">
        <w:rPr>
          <w:rFonts w:ascii="Arial" w:eastAsia="Calibri" w:hAnsi="Arial" w:cs="Arial"/>
          <w:sz w:val="24"/>
          <w:szCs w:val="24"/>
        </w:rPr>
        <w:t xml:space="preserve">mokyklos valdymo struktūrą, </w:t>
      </w:r>
      <w:r w:rsidR="00C8062D" w:rsidRPr="009001F8">
        <w:rPr>
          <w:rFonts w:ascii="Arial" w:eastAsia="Calibri" w:hAnsi="Arial" w:cs="Arial"/>
          <w:sz w:val="24"/>
          <w:szCs w:val="24"/>
        </w:rPr>
        <w:t>galimybę vykdyti nuotolinį mokymą(</w:t>
      </w:r>
      <w:proofErr w:type="spellStart"/>
      <w:r w:rsidR="00C8062D" w:rsidRPr="009001F8">
        <w:rPr>
          <w:rFonts w:ascii="Arial" w:eastAsia="Calibri" w:hAnsi="Arial" w:cs="Arial"/>
          <w:sz w:val="24"/>
          <w:szCs w:val="24"/>
        </w:rPr>
        <w:t>si</w:t>
      </w:r>
      <w:proofErr w:type="spellEnd"/>
      <w:r w:rsidR="00C8062D" w:rsidRPr="009001F8">
        <w:rPr>
          <w:rFonts w:ascii="Arial" w:eastAsia="Calibri" w:hAnsi="Arial" w:cs="Arial"/>
          <w:sz w:val="24"/>
          <w:szCs w:val="24"/>
        </w:rPr>
        <w:t>) pradinių klasių mokiniams, kai sergamumas klasėje d</w:t>
      </w:r>
      <w:r w:rsidR="003061D8" w:rsidRPr="009001F8">
        <w:rPr>
          <w:rFonts w:ascii="Arial" w:eastAsia="Calibri" w:hAnsi="Arial" w:cs="Arial"/>
          <w:sz w:val="24"/>
          <w:szCs w:val="24"/>
        </w:rPr>
        <w:t xml:space="preserve">idesnis nei 60 proc., </w:t>
      </w:r>
      <w:r w:rsidRPr="009001F8">
        <w:rPr>
          <w:rFonts w:ascii="Arial" w:eastAsia="Calibri" w:hAnsi="Arial" w:cs="Arial"/>
          <w:sz w:val="24"/>
          <w:szCs w:val="24"/>
        </w:rPr>
        <w:t>apie paramos lėšų panaudojimą, vadovėlių poreikį</w:t>
      </w:r>
      <w:r w:rsidR="003061D8" w:rsidRPr="009001F8">
        <w:rPr>
          <w:rFonts w:ascii="Arial" w:eastAsia="Calibri" w:hAnsi="Arial" w:cs="Arial"/>
          <w:sz w:val="24"/>
          <w:szCs w:val="24"/>
        </w:rPr>
        <w:t>, mobiliųjų telefonų ir kitų technologijų įrenginių naudojimo mokykloje tvarką</w:t>
      </w:r>
      <w:r w:rsidR="00041426" w:rsidRPr="009001F8">
        <w:rPr>
          <w:rFonts w:ascii="Arial" w:eastAsia="Calibri" w:hAnsi="Arial" w:cs="Arial"/>
          <w:sz w:val="24"/>
          <w:szCs w:val="24"/>
        </w:rPr>
        <w:t>, aptarti mokinių gyvensenos tyrimų rezultatai</w:t>
      </w:r>
      <w:r w:rsidR="003061D8" w:rsidRPr="009001F8">
        <w:rPr>
          <w:rFonts w:ascii="Arial" w:eastAsia="Calibri" w:hAnsi="Arial" w:cs="Arial"/>
          <w:sz w:val="24"/>
          <w:szCs w:val="24"/>
        </w:rPr>
        <w:t xml:space="preserve"> </w:t>
      </w:r>
      <w:r w:rsidRPr="009001F8">
        <w:rPr>
          <w:rFonts w:ascii="Arial" w:eastAsia="Calibri" w:hAnsi="Arial" w:cs="Arial"/>
          <w:sz w:val="24"/>
          <w:szCs w:val="24"/>
        </w:rPr>
        <w:t>ir kita.</w:t>
      </w:r>
    </w:p>
    <w:p w14:paraId="1F7E7645" w14:textId="0244CD11" w:rsidR="003E5E4C" w:rsidRPr="009001F8" w:rsidRDefault="00F362E7" w:rsidP="005D243B">
      <w:pPr>
        <w:spacing w:after="0"/>
        <w:ind w:firstLine="709"/>
        <w:jc w:val="both"/>
        <w:rPr>
          <w:rFonts w:ascii="Arial" w:hAnsi="Arial" w:cs="Arial"/>
          <w:sz w:val="24"/>
          <w:szCs w:val="24"/>
        </w:rPr>
      </w:pPr>
      <w:r w:rsidRPr="009001F8">
        <w:rPr>
          <w:rFonts w:ascii="Arial" w:hAnsi="Arial" w:cs="Arial"/>
          <w:sz w:val="24"/>
          <w:szCs w:val="24"/>
        </w:rPr>
        <w:t xml:space="preserve"> </w:t>
      </w:r>
      <w:bookmarkStart w:id="1" w:name="_Hlk127955213"/>
      <w:r w:rsidR="003E5E4C" w:rsidRPr="009001F8">
        <w:rPr>
          <w:rFonts w:ascii="Arial" w:hAnsi="Arial" w:cs="Arial"/>
          <w:sz w:val="24"/>
          <w:szCs w:val="24"/>
          <w:lang w:eastAsia="en-GB"/>
        </w:rPr>
        <w:t xml:space="preserve">Pagerintos darbuotojų darbo ir mokinių ugdymo sąlygos: iš pagrindų atnaujintas technologijų kabinetas, atnaujintos dvi pradinio ugdymo klasės, nupirkta naujų mokymo priemonių; gautas higienos pasas-leidimas ugdymo veiklai Girininkų skyriuje vykdyti.  </w:t>
      </w:r>
    </w:p>
    <w:bookmarkEnd w:id="1"/>
    <w:p w14:paraId="5C080B6A" w14:textId="5A9FBAA6" w:rsidR="00F362E7" w:rsidRPr="009001F8" w:rsidRDefault="00F362E7" w:rsidP="005D243B">
      <w:pPr>
        <w:pStyle w:val="Standard"/>
        <w:tabs>
          <w:tab w:val="left" w:pos="1276"/>
        </w:tabs>
        <w:spacing w:line="276" w:lineRule="auto"/>
        <w:ind w:firstLine="709"/>
        <w:jc w:val="both"/>
        <w:rPr>
          <w:rFonts w:ascii="Arial" w:hAnsi="Arial" w:cs="Arial"/>
        </w:rPr>
      </w:pPr>
      <w:r w:rsidRPr="009001F8">
        <w:rPr>
          <w:rFonts w:ascii="Arial" w:hAnsi="Arial" w:cs="Arial"/>
        </w:rPr>
        <w:t>202</w:t>
      </w:r>
      <w:r w:rsidR="002A43BA" w:rsidRPr="009001F8">
        <w:rPr>
          <w:rFonts w:ascii="Arial" w:hAnsi="Arial" w:cs="Arial"/>
        </w:rPr>
        <w:t>5</w:t>
      </w:r>
      <w:r w:rsidRPr="009001F8">
        <w:rPr>
          <w:rFonts w:ascii="Arial" w:hAnsi="Arial" w:cs="Arial"/>
        </w:rPr>
        <w:t xml:space="preserve"> met</w:t>
      </w:r>
      <w:r w:rsidR="00764060" w:rsidRPr="009001F8">
        <w:rPr>
          <w:rFonts w:ascii="Arial" w:hAnsi="Arial" w:cs="Arial"/>
        </w:rPr>
        <w:t>ų kovo 13 d.</w:t>
      </w:r>
      <w:r w:rsidRPr="009001F8">
        <w:rPr>
          <w:rFonts w:ascii="Arial" w:hAnsi="Arial" w:cs="Arial"/>
        </w:rPr>
        <w:t xml:space="preserve"> buvo atliktas </w:t>
      </w:r>
      <w:r w:rsidR="00D67B9C" w:rsidRPr="009001F8">
        <w:rPr>
          <w:rFonts w:ascii="Arial" w:hAnsi="Arial" w:cs="Arial"/>
        </w:rPr>
        <w:t xml:space="preserve">Priešgaisrinės apsaugos ir gelbėjimo departamento prie Vidaus reikalų ministerijos Klaipėdos priešgaisrinės gelbėjimo valdybos </w:t>
      </w:r>
      <w:r w:rsidR="00764060" w:rsidRPr="009001F8">
        <w:rPr>
          <w:rFonts w:ascii="Arial" w:hAnsi="Arial" w:cs="Arial"/>
        </w:rPr>
        <w:lastRenderedPageBreak/>
        <w:t xml:space="preserve">Skuodo priešgaisrinės gelbėjimo tarnybos </w:t>
      </w:r>
      <w:r w:rsidR="00D67B9C" w:rsidRPr="009001F8">
        <w:rPr>
          <w:rFonts w:ascii="Arial" w:hAnsi="Arial" w:cs="Arial"/>
        </w:rPr>
        <w:t xml:space="preserve"> </w:t>
      </w:r>
      <w:r w:rsidR="00BA5022" w:rsidRPr="009001F8">
        <w:rPr>
          <w:rFonts w:ascii="Arial" w:hAnsi="Arial" w:cs="Arial"/>
        </w:rPr>
        <w:t xml:space="preserve">pastato Mokyklos g. 6  Girininkuose patalpų ir teritorijos planinis priešgaisrinis techninis patikrinimas, kurio metu trūkumų nenustatyta. </w:t>
      </w:r>
      <w:r w:rsidRPr="009001F8">
        <w:rPr>
          <w:rFonts w:ascii="Arial" w:hAnsi="Arial" w:cs="Arial"/>
        </w:rPr>
        <w:t>Išlieka aktualūs ankstesnių patikrinimų metu nustatyti pažeidimai, tokie, kaip nesaugios stadiono bėgimo takų, sporto salės medinių grindų</w:t>
      </w:r>
      <w:r w:rsidR="006D2014" w:rsidRPr="009001F8">
        <w:rPr>
          <w:rFonts w:ascii="Arial" w:hAnsi="Arial" w:cs="Arial"/>
        </w:rPr>
        <w:t xml:space="preserve"> dangos.</w:t>
      </w:r>
      <w:r w:rsidRPr="009001F8">
        <w:rPr>
          <w:rFonts w:ascii="Arial" w:hAnsi="Arial" w:cs="Arial"/>
        </w:rPr>
        <w:t xml:space="preserve"> Kitos</w:t>
      </w:r>
      <w:r w:rsidRPr="009001F8">
        <w:rPr>
          <w:rFonts w:ascii="Arial" w:hAnsi="Arial" w:cs="Arial"/>
          <w:bCs/>
        </w:rPr>
        <w:t xml:space="preserve"> problemos: dažnai gendantys mokykliniai autobusai, nesaugūs plytelėmis grįsti takai mokyklos </w:t>
      </w:r>
      <w:r w:rsidR="00764060" w:rsidRPr="009001F8">
        <w:rPr>
          <w:rFonts w:ascii="Arial" w:hAnsi="Arial" w:cs="Arial"/>
          <w:bCs/>
        </w:rPr>
        <w:t xml:space="preserve">ir ikimokyklinio ugdymo skyriaus </w:t>
      </w:r>
      <w:r w:rsidRPr="009001F8">
        <w:rPr>
          <w:rFonts w:ascii="Arial" w:hAnsi="Arial" w:cs="Arial"/>
          <w:bCs/>
        </w:rPr>
        <w:t>teritorijoje</w:t>
      </w:r>
      <w:r w:rsidR="006D2014" w:rsidRPr="009001F8">
        <w:rPr>
          <w:rFonts w:ascii="Arial" w:hAnsi="Arial" w:cs="Arial"/>
          <w:bCs/>
        </w:rPr>
        <w:t xml:space="preserve">, </w:t>
      </w:r>
      <w:r w:rsidRPr="009001F8">
        <w:rPr>
          <w:rFonts w:ascii="Arial" w:hAnsi="Arial" w:cs="Arial"/>
          <w:bCs/>
        </w:rPr>
        <w:t xml:space="preserve">nėra </w:t>
      </w:r>
      <w:r w:rsidR="00415410" w:rsidRPr="009001F8">
        <w:rPr>
          <w:rFonts w:ascii="Arial" w:hAnsi="Arial" w:cs="Arial"/>
          <w:bCs/>
        </w:rPr>
        <w:t>mokyklos pastato</w:t>
      </w:r>
      <w:r w:rsidRPr="009001F8">
        <w:rPr>
          <w:rFonts w:ascii="Arial" w:hAnsi="Arial" w:cs="Arial"/>
          <w:bCs/>
        </w:rPr>
        <w:t xml:space="preserve"> pamatų drenažo, kaupiasi vanduo mokyklos rūsyje</w:t>
      </w:r>
      <w:r w:rsidRPr="009001F8">
        <w:rPr>
          <w:rFonts w:ascii="Arial" w:hAnsi="Arial" w:cs="Arial"/>
        </w:rPr>
        <w:t xml:space="preserve">. </w:t>
      </w:r>
    </w:p>
    <w:p w14:paraId="3BAADAD1" w14:textId="57A68752" w:rsidR="00F362E7" w:rsidRPr="009001F8" w:rsidRDefault="00F362E7" w:rsidP="005D243B">
      <w:pPr>
        <w:pStyle w:val="Standard"/>
        <w:tabs>
          <w:tab w:val="left" w:pos="1276"/>
        </w:tabs>
        <w:spacing w:line="276" w:lineRule="auto"/>
        <w:ind w:firstLine="709"/>
        <w:jc w:val="both"/>
        <w:rPr>
          <w:rFonts w:ascii="Arial" w:hAnsi="Arial" w:cs="Arial"/>
        </w:rPr>
      </w:pPr>
      <w:r w:rsidRPr="009001F8">
        <w:rPr>
          <w:rFonts w:ascii="Arial" w:eastAsia="Times New Roman" w:hAnsi="Arial" w:cs="Arial"/>
          <w:kern w:val="0"/>
          <w:lang w:eastAsia="en-US"/>
        </w:rPr>
        <w:t>Klaipėdos r. Vėžaičių pagrindinės mokyklos 202</w:t>
      </w:r>
      <w:r w:rsidR="00166193" w:rsidRPr="009001F8">
        <w:rPr>
          <w:rFonts w:ascii="Arial" w:eastAsia="Times New Roman" w:hAnsi="Arial" w:cs="Arial"/>
          <w:kern w:val="0"/>
          <w:lang w:eastAsia="en-US"/>
        </w:rPr>
        <w:t>5</w:t>
      </w:r>
      <w:r w:rsidRPr="009001F8">
        <w:rPr>
          <w:rFonts w:ascii="Arial" w:eastAsia="Times New Roman" w:hAnsi="Arial" w:cs="Arial"/>
          <w:kern w:val="0"/>
          <w:lang w:eastAsia="en-US"/>
        </w:rPr>
        <w:t xml:space="preserve"> metų veiklos plane visi numatyti tikslai ir uždaviniai įgyvendinti. 202</w:t>
      </w:r>
      <w:r w:rsidR="00166193" w:rsidRPr="009001F8">
        <w:rPr>
          <w:rFonts w:ascii="Arial" w:eastAsia="Times New Roman" w:hAnsi="Arial" w:cs="Arial"/>
          <w:kern w:val="0"/>
          <w:lang w:eastAsia="en-US"/>
        </w:rPr>
        <w:t>5</w:t>
      </w:r>
      <w:r w:rsidRPr="009001F8">
        <w:rPr>
          <w:rFonts w:ascii="Arial" w:eastAsia="Times New Roman" w:hAnsi="Arial" w:cs="Arial"/>
          <w:kern w:val="0"/>
          <w:lang w:eastAsia="en-US"/>
        </w:rPr>
        <w:t xml:space="preserve"> metų finansinių ataskaitų rinkinys ir Biudžeto išlaidų sąmatos vykdymo ataskaita pridedamos.</w:t>
      </w:r>
    </w:p>
    <w:p w14:paraId="1A96C9C1" w14:textId="7FCA3F7F" w:rsidR="00FC5216" w:rsidRPr="009001F8" w:rsidRDefault="00F362E7" w:rsidP="005D243B">
      <w:pPr>
        <w:pStyle w:val="Standard"/>
        <w:tabs>
          <w:tab w:val="left" w:pos="1134"/>
        </w:tabs>
        <w:spacing w:line="276" w:lineRule="auto"/>
        <w:jc w:val="center"/>
        <w:rPr>
          <w:rFonts w:ascii="Arial" w:hAnsi="Arial" w:cs="Arial"/>
          <w:color w:val="EE0000"/>
        </w:rPr>
      </w:pPr>
      <w:r w:rsidRPr="009001F8">
        <w:rPr>
          <w:rFonts w:ascii="Arial" w:hAnsi="Arial" w:cs="Arial"/>
        </w:rPr>
        <w:t>_________________________</w:t>
      </w:r>
    </w:p>
    <w:sectPr w:rsidR="00FC5216" w:rsidRPr="009001F8" w:rsidSect="000906DB">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18E5F" w14:textId="77777777" w:rsidR="00A84286" w:rsidRDefault="00A84286" w:rsidP="000F4721">
      <w:pPr>
        <w:spacing w:after="0" w:line="240" w:lineRule="auto"/>
      </w:pPr>
      <w:r>
        <w:separator/>
      </w:r>
    </w:p>
  </w:endnote>
  <w:endnote w:type="continuationSeparator" w:id="0">
    <w:p w14:paraId="5759DCE0" w14:textId="77777777" w:rsidR="00A84286" w:rsidRDefault="00A84286" w:rsidP="000F4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D2C96" w14:textId="77777777" w:rsidR="00A84286" w:rsidRDefault="00A84286" w:rsidP="000F4721">
      <w:pPr>
        <w:spacing w:after="0" w:line="240" w:lineRule="auto"/>
      </w:pPr>
      <w:r>
        <w:separator/>
      </w:r>
    </w:p>
  </w:footnote>
  <w:footnote w:type="continuationSeparator" w:id="0">
    <w:p w14:paraId="20F8E2F3" w14:textId="77777777" w:rsidR="00A84286" w:rsidRDefault="00A84286" w:rsidP="000F47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2029233"/>
      <w:docPartObj>
        <w:docPartGallery w:val="Page Numbers (Top of Page)"/>
        <w:docPartUnique/>
      </w:docPartObj>
    </w:sdtPr>
    <w:sdtEndPr/>
    <w:sdtContent>
      <w:p w14:paraId="12663B20" w14:textId="4AEE7A91" w:rsidR="000906DB" w:rsidRDefault="000906DB">
        <w:pPr>
          <w:pStyle w:val="Antrats"/>
          <w:jc w:val="center"/>
        </w:pPr>
        <w:r>
          <w:fldChar w:fldCharType="begin"/>
        </w:r>
        <w:r>
          <w:instrText>PAGE   \* MERGEFORMAT</w:instrText>
        </w:r>
        <w:r>
          <w:fldChar w:fldCharType="separate"/>
        </w:r>
        <w:r>
          <w:t>2</w:t>
        </w:r>
        <w:r>
          <w:fldChar w:fldCharType="end"/>
        </w:r>
      </w:p>
    </w:sdtContent>
  </w:sdt>
  <w:p w14:paraId="79D6A0CB" w14:textId="77777777" w:rsidR="000906DB" w:rsidRDefault="000906D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5572A"/>
    <w:multiLevelType w:val="multilevel"/>
    <w:tmpl w:val="E4C4F594"/>
    <w:lvl w:ilvl="0">
      <w:start w:val="1"/>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2886648A"/>
    <w:multiLevelType w:val="hybridMultilevel"/>
    <w:tmpl w:val="06903936"/>
    <w:lvl w:ilvl="0" w:tplc="6CB24F8C">
      <w:start w:val="2024"/>
      <w:numFmt w:val="decimal"/>
      <w:lvlText w:val="%1"/>
      <w:lvlJc w:val="left"/>
      <w:pPr>
        <w:ind w:left="1335" w:hanging="540"/>
      </w:pPr>
      <w:rPr>
        <w:rFonts w:hint="default"/>
      </w:rPr>
    </w:lvl>
    <w:lvl w:ilvl="1" w:tplc="04270019" w:tentative="1">
      <w:start w:val="1"/>
      <w:numFmt w:val="lowerLetter"/>
      <w:lvlText w:val="%2."/>
      <w:lvlJc w:val="left"/>
      <w:pPr>
        <w:ind w:left="1875" w:hanging="360"/>
      </w:pPr>
    </w:lvl>
    <w:lvl w:ilvl="2" w:tplc="0427001B" w:tentative="1">
      <w:start w:val="1"/>
      <w:numFmt w:val="lowerRoman"/>
      <w:lvlText w:val="%3."/>
      <w:lvlJc w:val="right"/>
      <w:pPr>
        <w:ind w:left="2595" w:hanging="180"/>
      </w:pPr>
    </w:lvl>
    <w:lvl w:ilvl="3" w:tplc="0427000F" w:tentative="1">
      <w:start w:val="1"/>
      <w:numFmt w:val="decimal"/>
      <w:lvlText w:val="%4."/>
      <w:lvlJc w:val="left"/>
      <w:pPr>
        <w:ind w:left="3315" w:hanging="360"/>
      </w:pPr>
    </w:lvl>
    <w:lvl w:ilvl="4" w:tplc="04270019" w:tentative="1">
      <w:start w:val="1"/>
      <w:numFmt w:val="lowerLetter"/>
      <w:lvlText w:val="%5."/>
      <w:lvlJc w:val="left"/>
      <w:pPr>
        <w:ind w:left="4035" w:hanging="360"/>
      </w:pPr>
    </w:lvl>
    <w:lvl w:ilvl="5" w:tplc="0427001B" w:tentative="1">
      <w:start w:val="1"/>
      <w:numFmt w:val="lowerRoman"/>
      <w:lvlText w:val="%6."/>
      <w:lvlJc w:val="right"/>
      <w:pPr>
        <w:ind w:left="4755" w:hanging="180"/>
      </w:pPr>
    </w:lvl>
    <w:lvl w:ilvl="6" w:tplc="0427000F" w:tentative="1">
      <w:start w:val="1"/>
      <w:numFmt w:val="decimal"/>
      <w:lvlText w:val="%7."/>
      <w:lvlJc w:val="left"/>
      <w:pPr>
        <w:ind w:left="5475" w:hanging="360"/>
      </w:pPr>
    </w:lvl>
    <w:lvl w:ilvl="7" w:tplc="04270019" w:tentative="1">
      <w:start w:val="1"/>
      <w:numFmt w:val="lowerLetter"/>
      <w:lvlText w:val="%8."/>
      <w:lvlJc w:val="left"/>
      <w:pPr>
        <w:ind w:left="6195" w:hanging="360"/>
      </w:pPr>
    </w:lvl>
    <w:lvl w:ilvl="8" w:tplc="0427001B" w:tentative="1">
      <w:start w:val="1"/>
      <w:numFmt w:val="lowerRoman"/>
      <w:lvlText w:val="%9."/>
      <w:lvlJc w:val="right"/>
      <w:pPr>
        <w:ind w:left="6915" w:hanging="180"/>
      </w:pPr>
    </w:lvl>
  </w:abstractNum>
  <w:abstractNum w:abstractNumId="2" w15:restartNumberingAfterBreak="0">
    <w:nsid w:val="317C2F57"/>
    <w:multiLevelType w:val="multilevel"/>
    <w:tmpl w:val="63D69462"/>
    <w:lvl w:ilvl="0">
      <w:start w:val="1"/>
      <w:numFmt w:val="decimal"/>
      <w:lvlText w:val="%1."/>
      <w:lvlJc w:val="left"/>
      <w:pPr>
        <w:ind w:left="444" w:hanging="444"/>
      </w:pPr>
      <w:rPr>
        <w:rFonts w:ascii="Arial" w:eastAsia="Times New Roman" w:hAnsi="Arial" w:cs="Arial"/>
      </w:rPr>
    </w:lvl>
    <w:lvl w:ilvl="1">
      <w:start w:val="1"/>
      <w:numFmt w:val="decimal"/>
      <w:lvlText w:val="%2."/>
      <w:lvlJc w:val="left"/>
      <w:pPr>
        <w:ind w:left="720" w:hanging="720"/>
      </w:pPr>
      <w:rPr>
        <w:rFonts w:ascii="Arial" w:eastAsiaTheme="minorHAnsi" w:hAnsi="Arial" w:cs="Arial"/>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2FA6B20"/>
    <w:multiLevelType w:val="hybridMultilevel"/>
    <w:tmpl w:val="F2C8A0E2"/>
    <w:lvl w:ilvl="0" w:tplc="32DA4106">
      <w:start w:val="1"/>
      <w:numFmt w:val="decimal"/>
      <w:lvlText w:val="%1."/>
      <w:lvlJc w:val="left"/>
      <w:pPr>
        <w:ind w:left="1099" w:hanging="360"/>
      </w:pPr>
      <w:rPr>
        <w:rFonts w:hint="default"/>
      </w:rPr>
    </w:lvl>
    <w:lvl w:ilvl="1" w:tplc="04270019" w:tentative="1">
      <w:start w:val="1"/>
      <w:numFmt w:val="lowerLetter"/>
      <w:lvlText w:val="%2."/>
      <w:lvlJc w:val="left"/>
      <w:pPr>
        <w:ind w:left="1819" w:hanging="360"/>
      </w:pPr>
    </w:lvl>
    <w:lvl w:ilvl="2" w:tplc="0427001B" w:tentative="1">
      <w:start w:val="1"/>
      <w:numFmt w:val="lowerRoman"/>
      <w:lvlText w:val="%3."/>
      <w:lvlJc w:val="right"/>
      <w:pPr>
        <w:ind w:left="2539" w:hanging="180"/>
      </w:pPr>
    </w:lvl>
    <w:lvl w:ilvl="3" w:tplc="0427000F" w:tentative="1">
      <w:start w:val="1"/>
      <w:numFmt w:val="decimal"/>
      <w:lvlText w:val="%4."/>
      <w:lvlJc w:val="left"/>
      <w:pPr>
        <w:ind w:left="3259" w:hanging="360"/>
      </w:pPr>
    </w:lvl>
    <w:lvl w:ilvl="4" w:tplc="04270019" w:tentative="1">
      <w:start w:val="1"/>
      <w:numFmt w:val="lowerLetter"/>
      <w:lvlText w:val="%5."/>
      <w:lvlJc w:val="left"/>
      <w:pPr>
        <w:ind w:left="3979" w:hanging="360"/>
      </w:pPr>
    </w:lvl>
    <w:lvl w:ilvl="5" w:tplc="0427001B" w:tentative="1">
      <w:start w:val="1"/>
      <w:numFmt w:val="lowerRoman"/>
      <w:lvlText w:val="%6."/>
      <w:lvlJc w:val="right"/>
      <w:pPr>
        <w:ind w:left="4699" w:hanging="180"/>
      </w:pPr>
    </w:lvl>
    <w:lvl w:ilvl="6" w:tplc="0427000F" w:tentative="1">
      <w:start w:val="1"/>
      <w:numFmt w:val="decimal"/>
      <w:lvlText w:val="%7."/>
      <w:lvlJc w:val="left"/>
      <w:pPr>
        <w:ind w:left="5419" w:hanging="360"/>
      </w:pPr>
    </w:lvl>
    <w:lvl w:ilvl="7" w:tplc="04270019" w:tentative="1">
      <w:start w:val="1"/>
      <w:numFmt w:val="lowerLetter"/>
      <w:lvlText w:val="%8."/>
      <w:lvlJc w:val="left"/>
      <w:pPr>
        <w:ind w:left="6139" w:hanging="360"/>
      </w:pPr>
    </w:lvl>
    <w:lvl w:ilvl="8" w:tplc="0427001B" w:tentative="1">
      <w:start w:val="1"/>
      <w:numFmt w:val="lowerRoman"/>
      <w:lvlText w:val="%9."/>
      <w:lvlJc w:val="right"/>
      <w:pPr>
        <w:ind w:left="6859" w:hanging="180"/>
      </w:pPr>
    </w:lvl>
  </w:abstractNum>
  <w:abstractNum w:abstractNumId="4" w15:restartNumberingAfterBreak="0">
    <w:nsid w:val="35AE2158"/>
    <w:multiLevelType w:val="multilevel"/>
    <w:tmpl w:val="E274FC3E"/>
    <w:lvl w:ilvl="0">
      <w:start w:val="1"/>
      <w:numFmt w:val="decimal"/>
      <w:lvlText w:val="%1."/>
      <w:lvlJc w:val="left"/>
      <w:pPr>
        <w:ind w:left="408" w:hanging="408"/>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15:restartNumberingAfterBreak="0">
    <w:nsid w:val="43BC39A2"/>
    <w:multiLevelType w:val="multilevel"/>
    <w:tmpl w:val="0FB4E09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53A7419"/>
    <w:multiLevelType w:val="multilevel"/>
    <w:tmpl w:val="F1F86CF4"/>
    <w:lvl w:ilvl="0">
      <w:start w:val="1"/>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4911468A"/>
    <w:multiLevelType w:val="multilevel"/>
    <w:tmpl w:val="0FB4E09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60B72AE0"/>
    <w:multiLevelType w:val="multilevel"/>
    <w:tmpl w:val="0FB4E09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6ADF358F"/>
    <w:multiLevelType w:val="multilevel"/>
    <w:tmpl w:val="7E3C465E"/>
    <w:lvl w:ilvl="0">
      <w:start w:val="1"/>
      <w:numFmt w:val="decimal"/>
      <w:lvlText w:val="%1."/>
      <w:lvlJc w:val="left"/>
      <w:pPr>
        <w:ind w:left="1494"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2934" w:hanging="1800"/>
      </w:pPr>
      <w:rPr>
        <w:rFonts w:hint="default"/>
      </w:rPr>
    </w:lvl>
  </w:abstractNum>
  <w:abstractNum w:abstractNumId="10" w15:restartNumberingAfterBreak="0">
    <w:nsid w:val="6C292A54"/>
    <w:multiLevelType w:val="multilevel"/>
    <w:tmpl w:val="8CFE8C5E"/>
    <w:lvl w:ilvl="0">
      <w:start w:val="1"/>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404989954">
    <w:abstractNumId w:val="2"/>
  </w:num>
  <w:num w:numId="2" w16cid:durableId="620763635">
    <w:abstractNumId w:val="1"/>
  </w:num>
  <w:num w:numId="3" w16cid:durableId="1965117792">
    <w:abstractNumId w:val="8"/>
  </w:num>
  <w:num w:numId="4" w16cid:durableId="1806309704">
    <w:abstractNumId w:val="3"/>
  </w:num>
  <w:num w:numId="5" w16cid:durableId="1841457774">
    <w:abstractNumId w:val="9"/>
  </w:num>
  <w:num w:numId="6" w16cid:durableId="257519471">
    <w:abstractNumId w:val="5"/>
  </w:num>
  <w:num w:numId="7" w16cid:durableId="1543131823">
    <w:abstractNumId w:val="7"/>
  </w:num>
  <w:num w:numId="8" w16cid:durableId="1431659777">
    <w:abstractNumId w:val="4"/>
  </w:num>
  <w:num w:numId="9" w16cid:durableId="2065370869">
    <w:abstractNumId w:val="0"/>
  </w:num>
  <w:num w:numId="10" w16cid:durableId="703943991">
    <w:abstractNumId w:val="6"/>
  </w:num>
  <w:num w:numId="11" w16cid:durableId="117565045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2E7"/>
    <w:rsid w:val="00001176"/>
    <w:rsid w:val="000104DD"/>
    <w:rsid w:val="00024A70"/>
    <w:rsid w:val="00034F94"/>
    <w:rsid w:val="00041426"/>
    <w:rsid w:val="00052FD0"/>
    <w:rsid w:val="0005311C"/>
    <w:rsid w:val="0008507A"/>
    <w:rsid w:val="000903B7"/>
    <w:rsid w:val="000906DB"/>
    <w:rsid w:val="000B2B50"/>
    <w:rsid w:val="000C1E26"/>
    <w:rsid w:val="000D0F78"/>
    <w:rsid w:val="000F4721"/>
    <w:rsid w:val="0012230D"/>
    <w:rsid w:val="001649D8"/>
    <w:rsid w:val="00165B37"/>
    <w:rsid w:val="00166193"/>
    <w:rsid w:val="001663FD"/>
    <w:rsid w:val="001C4FD3"/>
    <w:rsid w:val="001C7A85"/>
    <w:rsid w:val="002009C7"/>
    <w:rsid w:val="002537D4"/>
    <w:rsid w:val="00267C2E"/>
    <w:rsid w:val="002706B6"/>
    <w:rsid w:val="002A43BA"/>
    <w:rsid w:val="002C4626"/>
    <w:rsid w:val="003061D8"/>
    <w:rsid w:val="003121F3"/>
    <w:rsid w:val="003253D5"/>
    <w:rsid w:val="003264E0"/>
    <w:rsid w:val="00355B9C"/>
    <w:rsid w:val="00376EFC"/>
    <w:rsid w:val="003779FE"/>
    <w:rsid w:val="003B5867"/>
    <w:rsid w:val="003E5E4C"/>
    <w:rsid w:val="003F3913"/>
    <w:rsid w:val="003F60FD"/>
    <w:rsid w:val="00401A85"/>
    <w:rsid w:val="00406DD6"/>
    <w:rsid w:val="00411198"/>
    <w:rsid w:val="00413F0C"/>
    <w:rsid w:val="00414F5E"/>
    <w:rsid w:val="00415410"/>
    <w:rsid w:val="004225BE"/>
    <w:rsid w:val="004306CB"/>
    <w:rsid w:val="00463F78"/>
    <w:rsid w:val="00464F95"/>
    <w:rsid w:val="00493642"/>
    <w:rsid w:val="004A2656"/>
    <w:rsid w:val="004C3DE6"/>
    <w:rsid w:val="004E6A94"/>
    <w:rsid w:val="004F2C18"/>
    <w:rsid w:val="00505E10"/>
    <w:rsid w:val="00517439"/>
    <w:rsid w:val="00527344"/>
    <w:rsid w:val="005324D4"/>
    <w:rsid w:val="00564E83"/>
    <w:rsid w:val="00574235"/>
    <w:rsid w:val="005D243B"/>
    <w:rsid w:val="005D7846"/>
    <w:rsid w:val="00640969"/>
    <w:rsid w:val="006772A0"/>
    <w:rsid w:val="006D2014"/>
    <w:rsid w:val="00704632"/>
    <w:rsid w:val="00764060"/>
    <w:rsid w:val="00787B39"/>
    <w:rsid w:val="00793A7B"/>
    <w:rsid w:val="007B73BB"/>
    <w:rsid w:val="007D16E3"/>
    <w:rsid w:val="007E509E"/>
    <w:rsid w:val="007E5ED4"/>
    <w:rsid w:val="0081220F"/>
    <w:rsid w:val="0084599E"/>
    <w:rsid w:val="00860A1B"/>
    <w:rsid w:val="008919FE"/>
    <w:rsid w:val="008B3688"/>
    <w:rsid w:val="008D04AF"/>
    <w:rsid w:val="008F7F00"/>
    <w:rsid w:val="009001F8"/>
    <w:rsid w:val="00926044"/>
    <w:rsid w:val="0095637D"/>
    <w:rsid w:val="009A5865"/>
    <w:rsid w:val="009A71E6"/>
    <w:rsid w:val="009B1A30"/>
    <w:rsid w:val="009B238E"/>
    <w:rsid w:val="009E2309"/>
    <w:rsid w:val="009E4F97"/>
    <w:rsid w:val="009F7126"/>
    <w:rsid w:val="00A554E0"/>
    <w:rsid w:val="00A84286"/>
    <w:rsid w:val="00A9267E"/>
    <w:rsid w:val="00AB05BA"/>
    <w:rsid w:val="00AC5938"/>
    <w:rsid w:val="00B059AC"/>
    <w:rsid w:val="00B123CD"/>
    <w:rsid w:val="00B17374"/>
    <w:rsid w:val="00B40881"/>
    <w:rsid w:val="00B5725C"/>
    <w:rsid w:val="00B633D5"/>
    <w:rsid w:val="00B826F4"/>
    <w:rsid w:val="00B95FDC"/>
    <w:rsid w:val="00BA0B58"/>
    <w:rsid w:val="00BA5022"/>
    <w:rsid w:val="00BB661E"/>
    <w:rsid w:val="00BE272C"/>
    <w:rsid w:val="00C12F22"/>
    <w:rsid w:val="00C33792"/>
    <w:rsid w:val="00C37109"/>
    <w:rsid w:val="00C51029"/>
    <w:rsid w:val="00C65BC6"/>
    <w:rsid w:val="00C7783E"/>
    <w:rsid w:val="00C8062D"/>
    <w:rsid w:val="00C83974"/>
    <w:rsid w:val="00CB1F3B"/>
    <w:rsid w:val="00CE5DB1"/>
    <w:rsid w:val="00D0463C"/>
    <w:rsid w:val="00D270B4"/>
    <w:rsid w:val="00D27E56"/>
    <w:rsid w:val="00D30B41"/>
    <w:rsid w:val="00D67B9C"/>
    <w:rsid w:val="00D80FBE"/>
    <w:rsid w:val="00DD4164"/>
    <w:rsid w:val="00E67F48"/>
    <w:rsid w:val="00E84C4B"/>
    <w:rsid w:val="00E861D3"/>
    <w:rsid w:val="00EE6F68"/>
    <w:rsid w:val="00F362E7"/>
    <w:rsid w:val="00F675FA"/>
    <w:rsid w:val="00FA4474"/>
    <w:rsid w:val="00FB607D"/>
    <w:rsid w:val="00FC5216"/>
    <w:rsid w:val="00FF170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B1F78"/>
  <w15:chartTrackingRefBased/>
  <w15:docId w15:val="{A7E7C4D3-E15D-46D5-BD34-11123B846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62E7"/>
    <w:pPr>
      <w:suppressAutoHyphens/>
      <w:autoSpaceDN w:val="0"/>
      <w:spacing w:after="200" w:line="276" w:lineRule="auto"/>
    </w:pPr>
    <w:rPr>
      <w:rFonts w:ascii="Calibri" w:eastAsia="Times New Roman" w:hAnsi="Calibri" w:cs="Times New Roman"/>
      <w:kern w:val="0"/>
      <w:sz w:val="22"/>
      <w:szCs w:val="22"/>
      <w14:ligatures w14:val="none"/>
    </w:rPr>
  </w:style>
  <w:style w:type="paragraph" w:styleId="Antrat1">
    <w:name w:val="heading 1"/>
    <w:basedOn w:val="prastasis"/>
    <w:next w:val="prastasis"/>
    <w:link w:val="Antrat1Diagrama"/>
    <w:uiPriority w:val="9"/>
    <w:qFormat/>
    <w:rsid w:val="00F362E7"/>
    <w:pPr>
      <w:keepNext/>
      <w:keepLines/>
      <w:suppressAutoHyphens w:val="0"/>
      <w:autoSpaceDN/>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unhideWhenUsed/>
    <w:qFormat/>
    <w:rsid w:val="00F362E7"/>
    <w:pPr>
      <w:keepNext/>
      <w:keepLines/>
      <w:suppressAutoHyphens w:val="0"/>
      <w:autoSpaceDN/>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F362E7"/>
    <w:pPr>
      <w:keepNext/>
      <w:keepLines/>
      <w:suppressAutoHyphens w:val="0"/>
      <w:autoSpaceDN/>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F362E7"/>
    <w:pPr>
      <w:keepNext/>
      <w:keepLines/>
      <w:suppressAutoHyphens w:val="0"/>
      <w:autoSpaceDN/>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Antrat5">
    <w:name w:val="heading 5"/>
    <w:basedOn w:val="prastasis"/>
    <w:next w:val="prastasis"/>
    <w:link w:val="Antrat5Diagrama"/>
    <w:uiPriority w:val="9"/>
    <w:semiHidden/>
    <w:unhideWhenUsed/>
    <w:qFormat/>
    <w:rsid w:val="00F362E7"/>
    <w:pPr>
      <w:keepNext/>
      <w:keepLines/>
      <w:suppressAutoHyphens w:val="0"/>
      <w:autoSpaceDN/>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Antrat6">
    <w:name w:val="heading 6"/>
    <w:basedOn w:val="prastasis"/>
    <w:next w:val="prastasis"/>
    <w:link w:val="Antrat6Diagrama"/>
    <w:uiPriority w:val="9"/>
    <w:semiHidden/>
    <w:unhideWhenUsed/>
    <w:qFormat/>
    <w:rsid w:val="00F362E7"/>
    <w:pPr>
      <w:keepNext/>
      <w:keepLines/>
      <w:suppressAutoHyphens w:val="0"/>
      <w:autoSpaceDN/>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Antrat7">
    <w:name w:val="heading 7"/>
    <w:basedOn w:val="prastasis"/>
    <w:next w:val="prastasis"/>
    <w:link w:val="Antrat7Diagrama"/>
    <w:uiPriority w:val="9"/>
    <w:semiHidden/>
    <w:unhideWhenUsed/>
    <w:qFormat/>
    <w:rsid w:val="00F362E7"/>
    <w:pPr>
      <w:keepNext/>
      <w:keepLines/>
      <w:suppressAutoHyphens w:val="0"/>
      <w:autoSpaceDN/>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Antrat8">
    <w:name w:val="heading 8"/>
    <w:basedOn w:val="prastasis"/>
    <w:next w:val="prastasis"/>
    <w:link w:val="Antrat8Diagrama"/>
    <w:uiPriority w:val="9"/>
    <w:semiHidden/>
    <w:unhideWhenUsed/>
    <w:qFormat/>
    <w:rsid w:val="00F362E7"/>
    <w:pPr>
      <w:keepNext/>
      <w:keepLines/>
      <w:suppressAutoHyphens w:val="0"/>
      <w:autoSpaceDN/>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Antrat9">
    <w:name w:val="heading 9"/>
    <w:basedOn w:val="prastasis"/>
    <w:next w:val="prastasis"/>
    <w:link w:val="Antrat9Diagrama"/>
    <w:uiPriority w:val="9"/>
    <w:semiHidden/>
    <w:unhideWhenUsed/>
    <w:qFormat/>
    <w:rsid w:val="00F362E7"/>
    <w:pPr>
      <w:keepNext/>
      <w:keepLines/>
      <w:suppressAutoHyphens w:val="0"/>
      <w:autoSpaceDN/>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362E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F362E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362E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362E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362E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362E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362E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362E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362E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362E7"/>
    <w:pPr>
      <w:suppressAutoHyphens w:val="0"/>
      <w:autoSpaceDN/>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F362E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362E7"/>
    <w:pPr>
      <w:numPr>
        <w:ilvl w:val="1"/>
      </w:numPr>
      <w:suppressAutoHyphens w:val="0"/>
      <w:autoSpaceDN/>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F362E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362E7"/>
    <w:pPr>
      <w:suppressAutoHyphens w:val="0"/>
      <w:autoSpaceDN/>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taDiagrama">
    <w:name w:val="Citata Diagrama"/>
    <w:basedOn w:val="Numatytasispastraiposriftas"/>
    <w:link w:val="Citata"/>
    <w:uiPriority w:val="29"/>
    <w:rsid w:val="00F362E7"/>
    <w:rPr>
      <w:i/>
      <w:iCs/>
      <w:color w:val="404040" w:themeColor="text1" w:themeTint="BF"/>
    </w:rPr>
  </w:style>
  <w:style w:type="paragraph" w:styleId="Sraopastraipa">
    <w:name w:val="List Paragraph"/>
    <w:basedOn w:val="prastasis"/>
    <w:uiPriority w:val="34"/>
    <w:qFormat/>
    <w:rsid w:val="00F362E7"/>
    <w:pPr>
      <w:suppressAutoHyphens w:val="0"/>
      <w:autoSpaceDN/>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Rykuspabraukimas">
    <w:name w:val="Intense Emphasis"/>
    <w:basedOn w:val="Numatytasispastraiposriftas"/>
    <w:uiPriority w:val="21"/>
    <w:qFormat/>
    <w:rsid w:val="00F362E7"/>
    <w:rPr>
      <w:i/>
      <w:iCs/>
      <w:color w:val="0F4761" w:themeColor="accent1" w:themeShade="BF"/>
    </w:rPr>
  </w:style>
  <w:style w:type="paragraph" w:styleId="Iskirtacitata">
    <w:name w:val="Intense Quote"/>
    <w:basedOn w:val="prastasis"/>
    <w:next w:val="prastasis"/>
    <w:link w:val="IskirtacitataDiagrama"/>
    <w:uiPriority w:val="30"/>
    <w:qFormat/>
    <w:rsid w:val="00F362E7"/>
    <w:pPr>
      <w:pBdr>
        <w:top w:val="single" w:sz="4" w:space="10" w:color="0F4761" w:themeColor="accent1" w:themeShade="BF"/>
        <w:bottom w:val="single" w:sz="4" w:space="10" w:color="0F4761" w:themeColor="accent1" w:themeShade="BF"/>
      </w:pBdr>
      <w:suppressAutoHyphens w:val="0"/>
      <w:autoSpaceDN/>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skirtacitataDiagrama">
    <w:name w:val="Išskirta citata Diagrama"/>
    <w:basedOn w:val="Numatytasispastraiposriftas"/>
    <w:link w:val="Iskirtacitata"/>
    <w:uiPriority w:val="30"/>
    <w:rsid w:val="00F362E7"/>
    <w:rPr>
      <w:i/>
      <w:iCs/>
      <w:color w:val="0F4761" w:themeColor="accent1" w:themeShade="BF"/>
    </w:rPr>
  </w:style>
  <w:style w:type="character" w:styleId="Rykinuoroda">
    <w:name w:val="Intense Reference"/>
    <w:basedOn w:val="Numatytasispastraiposriftas"/>
    <w:uiPriority w:val="32"/>
    <w:qFormat/>
    <w:rsid w:val="00F362E7"/>
    <w:rPr>
      <w:b/>
      <w:bCs/>
      <w:smallCaps/>
      <w:color w:val="0F4761" w:themeColor="accent1" w:themeShade="BF"/>
      <w:spacing w:val="5"/>
    </w:rPr>
  </w:style>
  <w:style w:type="paragraph" w:customStyle="1" w:styleId="Standard">
    <w:name w:val="Standard"/>
    <w:rsid w:val="00F362E7"/>
    <w:pPr>
      <w:suppressAutoHyphens/>
      <w:autoSpaceDN w:val="0"/>
      <w:spacing w:after="0" w:line="240" w:lineRule="auto"/>
    </w:pPr>
    <w:rPr>
      <w:rFonts w:ascii="Times New Roman" w:eastAsia="Calibri" w:hAnsi="Times New Roman" w:cs="Times New Roman"/>
      <w:kern w:val="3"/>
      <w:lang w:eastAsia="zh-CN"/>
      <w14:ligatures w14:val="none"/>
    </w:rPr>
  </w:style>
  <w:style w:type="paragraph" w:styleId="Antrats">
    <w:name w:val="header"/>
    <w:basedOn w:val="prastasis"/>
    <w:link w:val="AntratsDiagrama"/>
    <w:uiPriority w:val="99"/>
    <w:unhideWhenUsed/>
    <w:rsid w:val="000F4721"/>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F4721"/>
    <w:rPr>
      <w:rFonts w:ascii="Calibri" w:eastAsia="Times New Roman" w:hAnsi="Calibri" w:cs="Times New Roman"/>
      <w:kern w:val="0"/>
      <w:sz w:val="22"/>
      <w:szCs w:val="22"/>
      <w14:ligatures w14:val="none"/>
    </w:rPr>
  </w:style>
  <w:style w:type="paragraph" w:styleId="Porat">
    <w:name w:val="footer"/>
    <w:basedOn w:val="prastasis"/>
    <w:link w:val="PoratDiagrama"/>
    <w:uiPriority w:val="99"/>
    <w:unhideWhenUsed/>
    <w:rsid w:val="000F4721"/>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F4721"/>
    <w:rPr>
      <w:rFonts w:ascii="Calibri" w:eastAsia="Times New Roman" w:hAnsi="Calibri" w:cs="Times New Roman"/>
      <w:kern w:val="0"/>
      <w:sz w:val="22"/>
      <w:szCs w:val="22"/>
      <w14:ligatures w14:val="none"/>
    </w:rPr>
  </w:style>
  <w:style w:type="paragraph" w:customStyle="1" w:styleId="isselectedend">
    <w:name w:val="isselectedend"/>
    <w:basedOn w:val="prastasis"/>
    <w:rsid w:val="00376EFC"/>
    <w:pPr>
      <w:suppressAutoHyphens w:val="0"/>
      <w:autoSpaceDN/>
      <w:spacing w:before="100" w:beforeAutospacing="1" w:after="100" w:afterAutospacing="1" w:line="240" w:lineRule="auto"/>
    </w:pPr>
    <w:rPr>
      <w:rFonts w:ascii="Times New Roman" w:hAnsi="Times New Roman"/>
      <w:sz w:val="24"/>
      <w:szCs w:val="24"/>
      <w:lang w:eastAsia="lt-LT"/>
    </w:rPr>
  </w:style>
  <w:style w:type="character" w:styleId="Grietas">
    <w:name w:val="Strong"/>
    <w:basedOn w:val="Numatytasispastraiposriftas"/>
    <w:uiPriority w:val="22"/>
    <w:qFormat/>
    <w:rsid w:val="00376E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8221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88EB9-F5EA-45BA-9EB5-FF06D206D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8</Pages>
  <Words>17172</Words>
  <Characters>9789</Characters>
  <Application>Microsoft Office Word</Application>
  <DocSecurity>0</DocSecurity>
  <Lines>81</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BALIUTAVIČIENĖ</dc:creator>
  <cp:keywords/>
  <dc:description/>
  <cp:lastModifiedBy>Vilma Gudzevičienė</cp:lastModifiedBy>
  <cp:revision>9</cp:revision>
  <dcterms:created xsi:type="dcterms:W3CDTF">2026-03-12T13:31:00Z</dcterms:created>
  <dcterms:modified xsi:type="dcterms:W3CDTF">2026-03-16T17:11:00Z</dcterms:modified>
</cp:coreProperties>
</file>